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A637" w14:textId="7524224E" w:rsidR="00F3299B" w:rsidRPr="003B4C3C" w:rsidRDefault="00F3299B" w:rsidP="00F3299B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>ALCANCE DE ACREDITACIÓN</w:t>
      </w:r>
      <w:r w:rsidR="00142509">
        <w:rPr>
          <w:rFonts w:asciiTheme="minorHAnsi" w:hAnsiTheme="minorHAnsi"/>
          <w:b/>
          <w:szCs w:val="24"/>
        </w:rPr>
        <w:t xml:space="preserve"> SOLICITADO</w:t>
      </w:r>
    </w:p>
    <w:p w14:paraId="47688836" w14:textId="77777777" w:rsidR="00F3299B" w:rsidRPr="003B4C3C" w:rsidRDefault="00F3299B" w:rsidP="00F3299B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 xml:space="preserve">Plantilla </w:t>
      </w:r>
      <w:r>
        <w:rPr>
          <w:rFonts w:asciiTheme="minorHAnsi" w:hAnsiTheme="minorHAnsi"/>
          <w:b/>
          <w:szCs w:val="24"/>
        </w:rPr>
        <w:t>C-PR-Puertos</w:t>
      </w:r>
    </w:p>
    <w:p w14:paraId="103E5F9B" w14:textId="77777777" w:rsid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43E66492" w14:textId="77777777" w:rsid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78AD15C5" w14:textId="77777777" w:rsid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23291384" w14:textId="69DE3DD6" w:rsidR="00F3299B" w:rsidRP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  <w:u w:val="single"/>
        </w:rPr>
      </w:pPr>
      <w:r w:rsidRPr="00F3299B">
        <w:rPr>
          <w:rFonts w:asciiTheme="minorHAnsi" w:hAnsiTheme="minorHAnsi"/>
          <w:sz w:val="22"/>
          <w:szCs w:val="22"/>
          <w:u w:val="single"/>
        </w:rPr>
        <w:t>Instrucciones para cumplimentar el alcance de acreditación</w:t>
      </w:r>
      <w:r w:rsidR="00142509">
        <w:rPr>
          <w:rFonts w:asciiTheme="minorHAnsi" w:hAnsiTheme="minorHAnsi"/>
          <w:sz w:val="22"/>
          <w:szCs w:val="22"/>
          <w:u w:val="single"/>
        </w:rPr>
        <w:t xml:space="preserve"> solicitado</w:t>
      </w:r>
      <w:r w:rsidRPr="00F3299B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9DE669F" w14:textId="77777777" w:rsidR="00F3299B" w:rsidRP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</w:rPr>
      </w:pPr>
    </w:p>
    <w:p w14:paraId="6413E063" w14:textId="77777777" w:rsidR="00F3299B" w:rsidRPr="00F3299B" w:rsidRDefault="00F3299B" w:rsidP="00F3299B">
      <w:pPr>
        <w:pStyle w:val="Textoindependiente"/>
        <w:widowControl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299B">
        <w:rPr>
          <w:rFonts w:asciiTheme="minorHAnsi" w:hAnsiTheme="minorHAnsi"/>
          <w:b/>
          <w:sz w:val="22"/>
          <w:szCs w:val="22"/>
        </w:rPr>
        <w:t>Fecha</w:t>
      </w:r>
      <w:r w:rsidRPr="00F3299B">
        <w:rPr>
          <w:rFonts w:asciiTheme="minorHAnsi" w:hAnsiTheme="minorHAnsi"/>
          <w:sz w:val="22"/>
          <w:szCs w:val="22"/>
        </w:rPr>
        <w:t>. Incluya la fecha de solicitud</w:t>
      </w:r>
      <w:r w:rsidRPr="00F3299B">
        <w:rPr>
          <w:rFonts w:asciiTheme="minorHAnsi" w:hAnsiTheme="minorHAnsi"/>
          <w:b/>
          <w:sz w:val="22"/>
          <w:szCs w:val="22"/>
        </w:rPr>
        <w:t xml:space="preserve">. </w:t>
      </w:r>
      <w:r w:rsidRPr="00F3299B">
        <w:rPr>
          <w:rFonts w:asciiTheme="minorHAnsi" w:hAnsiTheme="minorHAnsi"/>
          <w:sz w:val="22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69943544" w14:textId="77777777" w:rsidR="00F3299B" w:rsidRPr="00F3299B" w:rsidRDefault="00F3299B" w:rsidP="00F7673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14:paraId="75CC62D8" w14:textId="77777777" w:rsidR="00F3299B" w:rsidRPr="003932DB" w:rsidRDefault="00F3299B" w:rsidP="003932DB">
      <w:pPr>
        <w:pStyle w:val="Textoindependiente"/>
        <w:widowControl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299B">
        <w:rPr>
          <w:rFonts w:asciiTheme="minorHAnsi" w:hAnsiTheme="minorHAnsi"/>
          <w:b/>
          <w:sz w:val="22"/>
          <w:szCs w:val="22"/>
        </w:rPr>
        <w:t>Entidad.</w:t>
      </w:r>
      <w:r w:rsidRPr="003932DB">
        <w:rPr>
          <w:rFonts w:asciiTheme="minorHAnsi" w:hAnsiTheme="minorHAnsi"/>
          <w:b/>
          <w:sz w:val="22"/>
          <w:szCs w:val="22"/>
        </w:rPr>
        <w:t xml:space="preserve"> Indique la identidad legal y dirección de la entidad en la que realicen las actividades para las que solicita la acreditación. </w:t>
      </w:r>
    </w:p>
    <w:p w14:paraId="3CF8DCF3" w14:textId="77777777" w:rsidR="003004A6" w:rsidRPr="003932DB" w:rsidRDefault="003004A6" w:rsidP="003932DB">
      <w:pPr>
        <w:pStyle w:val="Textoindependiente"/>
        <w:widowControl/>
        <w:spacing w:after="0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32412015" w14:textId="77777777" w:rsidR="00C23300" w:rsidRPr="00FA79EB" w:rsidRDefault="00C23300" w:rsidP="00C23300">
      <w:pPr>
        <w:pStyle w:val="Textoindependiente"/>
        <w:widowControl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Cs w:val="22"/>
        </w:rPr>
      </w:pPr>
      <w:r w:rsidRPr="00FA79EB">
        <w:rPr>
          <w:rFonts w:asciiTheme="minorHAnsi" w:hAnsiTheme="minorHAnsi"/>
          <w:b/>
          <w:szCs w:val="22"/>
        </w:rPr>
        <w:t xml:space="preserve">Emplazamientos. </w:t>
      </w:r>
      <w:r w:rsidRPr="00FA79EB">
        <w:rPr>
          <w:rFonts w:asciiTheme="minorHAnsi" w:hAnsiTheme="minorHAnsi"/>
          <w:szCs w:val="22"/>
        </w:rPr>
        <w:t xml:space="preserve">En caso </w:t>
      </w:r>
      <w:r w:rsidRPr="003932DB">
        <w:rPr>
          <w:rFonts w:asciiTheme="minorHAnsi" w:hAnsiTheme="minorHAnsi"/>
          <w:szCs w:val="22"/>
        </w:rPr>
        <w:t>de ofrecer/realizar</w:t>
      </w:r>
      <w:r w:rsidRPr="00FA79EB">
        <w:rPr>
          <w:rFonts w:asciiTheme="minorHAnsi" w:hAnsiTheme="minorHAnsi"/>
          <w:szCs w:val="22"/>
        </w:rPr>
        <w:t xml:space="preserve"> las actividades solicitadas desde diferentes emplazamientos</w:t>
      </w:r>
      <w:r w:rsidR="006E4791">
        <w:rPr>
          <w:rFonts w:asciiTheme="minorHAnsi" w:hAnsiTheme="minorHAnsi"/>
          <w:szCs w:val="22"/>
        </w:rPr>
        <w:t>, cumplimente  los datos de la tabla</w:t>
      </w:r>
      <w:r w:rsidRPr="00FA79EB">
        <w:rPr>
          <w:rFonts w:asciiTheme="minorHAnsi" w:hAnsiTheme="minorHAnsi"/>
          <w:szCs w:val="22"/>
        </w:rPr>
        <w:t>.</w:t>
      </w:r>
    </w:p>
    <w:p w14:paraId="07789C40" w14:textId="77777777" w:rsidR="00F3299B" w:rsidRDefault="00F3299B" w:rsidP="00EA0C41">
      <w:pPr>
        <w:pStyle w:val="Ttulo"/>
        <w:rPr>
          <w:rFonts w:asciiTheme="minorHAnsi" w:hAnsiTheme="minorHAnsi"/>
          <w:color w:val="auto"/>
          <w:szCs w:val="22"/>
        </w:rPr>
      </w:pPr>
    </w:p>
    <w:p w14:paraId="390EF5D4" w14:textId="77777777" w:rsidR="003932DB" w:rsidRDefault="003932DB" w:rsidP="00EA0C41">
      <w:pPr>
        <w:pStyle w:val="Ttulo"/>
        <w:rPr>
          <w:rFonts w:asciiTheme="minorHAnsi" w:hAnsiTheme="minorHAnsi"/>
          <w:color w:val="auto"/>
          <w:szCs w:val="22"/>
        </w:rPr>
      </w:pPr>
    </w:p>
    <w:p w14:paraId="0DF990CC" w14:textId="77777777" w:rsidR="00F3299B" w:rsidRPr="00DF2F23" w:rsidRDefault="00F3299B" w:rsidP="00F3299B">
      <w:pPr>
        <w:pStyle w:val="Ttulo"/>
        <w:tabs>
          <w:tab w:val="left" w:pos="567"/>
        </w:tabs>
        <w:jc w:val="left"/>
        <w:rPr>
          <w:rFonts w:asciiTheme="minorHAnsi" w:hAnsiTheme="minorHAnsi"/>
          <w:b w:val="0"/>
          <w:strike/>
          <w:color w:val="000000" w:themeColor="text1"/>
          <w:szCs w:val="22"/>
        </w:rPr>
      </w:pPr>
    </w:p>
    <w:p w14:paraId="3A34A03A" w14:textId="77777777" w:rsidR="00F3299B" w:rsidRPr="00DF2F23" w:rsidRDefault="00F3299B" w:rsidP="00F3299B">
      <w:pPr>
        <w:pStyle w:val="Ttulo"/>
        <w:jc w:val="both"/>
        <w:rPr>
          <w:rFonts w:asciiTheme="minorHAnsi" w:hAnsiTheme="minorHAnsi"/>
          <w:b w:val="0"/>
          <w:strike/>
          <w:color w:val="000000" w:themeColor="text1"/>
          <w:szCs w:val="22"/>
        </w:rPr>
        <w:sectPr w:rsidR="00F3299B" w:rsidRPr="00DF2F23" w:rsidSect="00A018E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567" w:left="1134" w:header="709" w:footer="185" w:gutter="0"/>
          <w:pgNumType w:start="1"/>
          <w:cols w:space="708"/>
          <w:docGrid w:linePitch="360"/>
        </w:sectPr>
      </w:pPr>
    </w:p>
    <w:p w14:paraId="0FF39ACE" w14:textId="77777777" w:rsidR="00416D69" w:rsidRPr="002B5B13" w:rsidRDefault="00416D69" w:rsidP="00416D69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lastRenderedPageBreak/>
        <w:t>&lt;</w:t>
      </w:r>
      <w:r w:rsidRPr="006B55CB"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6B55CB">
        <w:rPr>
          <w:rFonts w:asciiTheme="minorHAnsi" w:hAnsiTheme="minorHAnsi"/>
          <w:b/>
          <w:color w:val="000000"/>
          <w:sz w:val="32"/>
          <w:szCs w:val="32"/>
          <w:lang w:val="es-ES"/>
        </w:rPr>
        <w:t>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/</w:t>
      </w:r>
      <w:r w:rsidRPr="004F7B27">
        <w:rPr>
          <w:rFonts w:ascii="Calibri" w:hAnsi="Calibri"/>
          <w:b/>
          <w:i/>
          <w:sz w:val="28"/>
          <w:szCs w:val="28"/>
          <w:lang w:val="es-ES"/>
        </w:rPr>
        <w:t>Entity</w:t>
      </w:r>
      <w:r>
        <w:rPr>
          <w:rFonts w:ascii="Calibri" w:hAnsi="Calibri"/>
          <w:b/>
          <w:i/>
          <w:sz w:val="28"/>
          <w:szCs w:val="28"/>
          <w:lang w:val="es-ES"/>
        </w:rPr>
        <w:t xml:space="preserve"> (2)</w:t>
      </w:r>
      <w:r w:rsidRPr="00B8119A">
        <w:rPr>
          <w:rFonts w:asciiTheme="minorHAnsi" w:hAnsiTheme="minorHAnsi"/>
          <w:b/>
          <w:color w:val="000000"/>
          <w:sz w:val="28"/>
          <w:szCs w:val="28"/>
          <w:lang w:val="fr-FR"/>
        </w:rPr>
        <w:t>&gt;</w:t>
      </w:r>
    </w:p>
    <w:p w14:paraId="0F867A20" w14:textId="77777777" w:rsidR="00416D69" w:rsidRPr="002B5B13" w:rsidRDefault="00416D69" w:rsidP="00416D69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 w:rsidRPr="006B55CB"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6B55CB">
        <w:rPr>
          <w:rFonts w:asciiTheme="minorHAnsi" w:hAnsiTheme="minorHAnsi"/>
          <w:b/>
          <w:color w:val="000000"/>
          <w:sz w:val="32"/>
          <w:szCs w:val="32"/>
          <w:lang w:val="es-ES"/>
        </w:rPr>
        <w:t>Técnica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</w:t>
      </w:r>
      <w:r w:rsidRPr="004F7B27">
        <w:rPr>
          <w:rFonts w:ascii="Calibri" w:hAnsi="Calibri"/>
          <w:b/>
          <w:i/>
          <w:sz w:val="28"/>
          <w:szCs w:val="24"/>
          <w:lang w:val="es-ES"/>
        </w:rPr>
        <w:t>Technical</w:t>
      </w:r>
      <w:r w:rsidRPr="00B8119A">
        <w:rPr>
          <w:rFonts w:ascii="Calibri" w:hAnsi="Calibri"/>
          <w:b/>
          <w:i/>
          <w:sz w:val="28"/>
          <w:szCs w:val="24"/>
        </w:rPr>
        <w:t xml:space="preserve"> </w:t>
      </w:r>
      <w:r w:rsidRPr="004F7B27">
        <w:rPr>
          <w:rFonts w:ascii="Calibri" w:hAnsi="Calibri"/>
          <w:b/>
          <w:i/>
          <w:sz w:val="28"/>
          <w:szCs w:val="24"/>
          <w:lang w:val="es-ES"/>
        </w:rPr>
        <w:t>Unit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3507D453" w14:textId="77777777" w:rsidR="00416D69" w:rsidRDefault="00416D69" w:rsidP="00416D69">
      <w:pPr>
        <w:rPr>
          <w:rFonts w:ascii="Calibri" w:hAnsi="Calibri"/>
          <w:szCs w:val="22"/>
          <w:lang w:val="es-ES"/>
        </w:rPr>
      </w:pPr>
    </w:p>
    <w:p w14:paraId="08693E8F" w14:textId="77777777" w:rsidR="00416D69" w:rsidRPr="00ED169D" w:rsidRDefault="00416D69" w:rsidP="00416D69">
      <w:pPr>
        <w:rPr>
          <w:rFonts w:asciiTheme="minorHAnsi" w:hAnsiTheme="minorHAnsi" w:cs="Arial"/>
          <w:szCs w:val="22"/>
        </w:rPr>
      </w:pPr>
      <w:r w:rsidRPr="00ED169D">
        <w:rPr>
          <w:rFonts w:asciiTheme="minorHAnsi" w:hAnsiTheme="minorHAnsi" w:cs="Arial"/>
          <w:szCs w:val="22"/>
        </w:rPr>
        <w:t>Dirección</w:t>
      </w:r>
      <w:r>
        <w:rPr>
          <w:rFonts w:asciiTheme="minorHAnsi" w:hAnsiTheme="minorHAnsi" w:cs="Arial"/>
          <w:szCs w:val="22"/>
        </w:rPr>
        <w:t xml:space="preserve"> </w:t>
      </w:r>
      <w:r w:rsidRPr="003D7C2C">
        <w:rPr>
          <w:rFonts w:ascii="Calibri" w:hAnsi="Calibri" w:cs="Arial"/>
          <w:i/>
          <w:szCs w:val="22"/>
        </w:rPr>
        <w:t xml:space="preserve">/ </w:t>
      </w:r>
      <w:r w:rsidRPr="004F7B27">
        <w:rPr>
          <w:rFonts w:ascii="Calibri" w:hAnsi="Calibri" w:cs="Arial"/>
          <w:i/>
          <w:sz w:val="20"/>
          <w:szCs w:val="22"/>
          <w:lang w:val="es-ES"/>
        </w:rPr>
        <w:t>Address</w:t>
      </w:r>
      <w:r w:rsidRPr="00ED169D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 xml:space="preserve"> </w:t>
      </w:r>
    </w:p>
    <w:p w14:paraId="4891B596" w14:textId="77777777" w:rsidR="00416D69" w:rsidRPr="008B4488" w:rsidRDefault="00416D69" w:rsidP="00416D69">
      <w:pPr>
        <w:jc w:val="both"/>
        <w:rPr>
          <w:rFonts w:ascii="Calibri" w:hAnsi="Calibri"/>
          <w:b/>
          <w:szCs w:val="22"/>
        </w:rPr>
      </w:pPr>
      <w:r w:rsidRPr="00ED169D">
        <w:rPr>
          <w:rFonts w:asciiTheme="minorHAnsi" w:hAnsiTheme="minorHAnsi" w:cs="Arial"/>
          <w:szCs w:val="22"/>
        </w:rPr>
        <w:t>Norma de referencia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="Calibri" w:hAnsi="Calibri" w:cs="Calibri"/>
          <w:i/>
          <w:sz w:val="20"/>
          <w:szCs w:val="22"/>
        </w:rPr>
        <w:t xml:space="preserve">/ </w:t>
      </w:r>
      <w:r w:rsidRPr="00DF4518">
        <w:rPr>
          <w:rFonts w:ascii="Calibri" w:hAnsi="Calibri" w:cs="Calibri"/>
          <w:i/>
          <w:sz w:val="20"/>
          <w:szCs w:val="22"/>
        </w:rPr>
        <w:t>Reference Standard</w:t>
      </w:r>
      <w:r w:rsidRPr="00C849B5">
        <w:rPr>
          <w:rFonts w:ascii="Calibri" w:hAnsi="Calibri" w:cs="Arial"/>
          <w:szCs w:val="22"/>
        </w:rPr>
        <w:t>:</w:t>
      </w:r>
      <w:r w:rsidRPr="00ED169D">
        <w:rPr>
          <w:rFonts w:asciiTheme="minorHAnsi" w:hAnsiTheme="minorHAnsi" w:cs="Arial"/>
          <w:b/>
          <w:szCs w:val="22"/>
        </w:rPr>
        <w:t xml:space="preserve"> </w:t>
      </w:r>
      <w:r w:rsidRPr="00ED169D">
        <w:rPr>
          <w:rFonts w:asciiTheme="minorHAnsi" w:hAnsiTheme="minorHAnsi"/>
          <w:b/>
          <w:szCs w:val="22"/>
        </w:rPr>
        <w:t xml:space="preserve">UNE-EN ISO/IEC 17065:2012 </w:t>
      </w:r>
      <w:r w:rsidRPr="005A2F6F">
        <w:rPr>
          <w:rFonts w:asciiTheme="minorHAnsi" w:hAnsiTheme="minorHAnsi"/>
          <w:b/>
          <w:szCs w:val="22"/>
        </w:rPr>
        <w:t>y documento ENAC RDE-09</w:t>
      </w:r>
    </w:p>
    <w:p w14:paraId="18F019D4" w14:textId="77777777" w:rsidR="00416D69" w:rsidRPr="00ED169D" w:rsidRDefault="00416D69" w:rsidP="00416D69">
      <w:pPr>
        <w:rPr>
          <w:rFonts w:asciiTheme="minorHAnsi" w:hAnsiTheme="minorHAnsi" w:cs="Arial"/>
          <w:b/>
          <w:szCs w:val="22"/>
        </w:rPr>
      </w:pPr>
      <w:r w:rsidRPr="00ED169D">
        <w:rPr>
          <w:rFonts w:asciiTheme="minorHAnsi" w:hAnsiTheme="minorHAnsi"/>
          <w:szCs w:val="22"/>
        </w:rPr>
        <w:t>Actividad</w:t>
      </w:r>
      <w:r>
        <w:rPr>
          <w:rFonts w:asciiTheme="minorHAnsi" w:hAnsiTheme="minorHAnsi"/>
          <w:szCs w:val="22"/>
        </w:rPr>
        <w:t xml:space="preserve"> </w:t>
      </w:r>
      <w:r w:rsidRPr="003D7C2C">
        <w:rPr>
          <w:rFonts w:asciiTheme="minorHAnsi" w:hAnsiTheme="minorHAnsi"/>
          <w:i/>
          <w:szCs w:val="22"/>
        </w:rPr>
        <w:t xml:space="preserve">/ </w:t>
      </w:r>
      <w:r w:rsidRPr="004F7B27">
        <w:rPr>
          <w:rFonts w:asciiTheme="minorHAnsi" w:hAnsiTheme="minorHAnsi"/>
          <w:i/>
          <w:sz w:val="20"/>
          <w:szCs w:val="22"/>
          <w:lang w:val="es-ES"/>
        </w:rPr>
        <w:t>Activity</w:t>
      </w:r>
      <w:r w:rsidRPr="00F80D89">
        <w:rPr>
          <w:rFonts w:asciiTheme="minorHAnsi" w:hAnsiTheme="minorHAnsi"/>
          <w:i/>
          <w:sz w:val="20"/>
          <w:szCs w:val="22"/>
        </w:rPr>
        <w:t>:</w:t>
      </w:r>
      <w:r w:rsidRPr="00F80D89">
        <w:rPr>
          <w:rFonts w:asciiTheme="minorHAnsi" w:hAnsiTheme="minorHAnsi"/>
          <w:sz w:val="20"/>
          <w:szCs w:val="22"/>
        </w:rPr>
        <w:t xml:space="preserve"> </w:t>
      </w:r>
      <w:r w:rsidRPr="00ED169D">
        <w:rPr>
          <w:rFonts w:asciiTheme="minorHAnsi" w:hAnsiTheme="minorHAnsi"/>
          <w:b/>
          <w:szCs w:val="22"/>
        </w:rPr>
        <w:t xml:space="preserve">Certificación de </w:t>
      </w:r>
      <w:r>
        <w:rPr>
          <w:rFonts w:asciiTheme="minorHAnsi" w:hAnsiTheme="minorHAnsi"/>
          <w:b/>
          <w:szCs w:val="22"/>
        </w:rPr>
        <w:t xml:space="preserve">Producto / </w:t>
      </w:r>
      <w:r w:rsidRPr="004F7B27">
        <w:rPr>
          <w:rFonts w:asciiTheme="minorHAnsi" w:hAnsiTheme="minorHAnsi" w:cs="Arial"/>
          <w:b/>
          <w:i/>
          <w:sz w:val="20"/>
          <w:lang w:val="es-ES"/>
        </w:rPr>
        <w:t>Product</w:t>
      </w:r>
      <w:r w:rsidRPr="00887653">
        <w:rPr>
          <w:rFonts w:asciiTheme="minorHAnsi" w:hAnsiTheme="minorHAnsi" w:cs="Arial"/>
          <w:b/>
          <w:i/>
          <w:sz w:val="20"/>
        </w:rPr>
        <w:t xml:space="preserve"> </w:t>
      </w:r>
      <w:r w:rsidRPr="004F7B27">
        <w:rPr>
          <w:rFonts w:asciiTheme="minorHAnsi" w:hAnsiTheme="minorHAnsi" w:cs="Arial"/>
          <w:b/>
          <w:i/>
          <w:sz w:val="20"/>
          <w:lang w:val="es-ES"/>
        </w:rPr>
        <w:t>Certification</w:t>
      </w:r>
    </w:p>
    <w:p w14:paraId="4E1BA7CA" w14:textId="77777777" w:rsidR="00416D69" w:rsidRPr="006B55CB" w:rsidRDefault="00416D69" w:rsidP="00416D69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1600DF0E" w14:textId="77777777" w:rsidR="00416D69" w:rsidRPr="003D7C2C" w:rsidRDefault="00416D69" w:rsidP="00416D69">
      <w:pPr>
        <w:pBdr>
          <w:top w:val="single" w:sz="4" w:space="1" w:color="auto"/>
        </w:pBdr>
        <w:jc w:val="both"/>
        <w:rPr>
          <w:rFonts w:ascii="Calibri" w:hAnsi="Calibri"/>
          <w:b/>
          <w:szCs w:val="22"/>
          <w:lang w:val="fr-FR"/>
        </w:rPr>
      </w:pPr>
    </w:p>
    <w:p w14:paraId="3A79DA6D" w14:textId="6C279D4D" w:rsidR="00416D69" w:rsidRPr="003932DB" w:rsidRDefault="00416D69" w:rsidP="00416D69">
      <w:pPr>
        <w:pStyle w:val="Ttulo"/>
        <w:ind w:left="-142" w:right="-285"/>
        <w:rPr>
          <w:rFonts w:asciiTheme="minorHAnsi" w:hAnsiTheme="minorHAnsi" w:cs="Arial"/>
          <w:color w:val="auto"/>
          <w:sz w:val="28"/>
          <w:szCs w:val="28"/>
        </w:rPr>
      </w:pPr>
      <w:r w:rsidRPr="003932DB">
        <w:rPr>
          <w:rFonts w:asciiTheme="minorHAnsi" w:hAnsiTheme="minorHAnsi" w:cs="Arial"/>
          <w:color w:val="auto"/>
          <w:sz w:val="28"/>
          <w:szCs w:val="28"/>
        </w:rPr>
        <w:t>ALCANCE DE LA ACREDITACIÓN</w:t>
      </w:r>
      <w:r w:rsidR="00142509">
        <w:rPr>
          <w:rFonts w:asciiTheme="minorHAnsi" w:hAnsiTheme="minorHAnsi" w:cs="Arial"/>
          <w:color w:val="auto"/>
          <w:sz w:val="28"/>
          <w:szCs w:val="28"/>
        </w:rPr>
        <w:t xml:space="preserve"> SOLICITADO</w:t>
      </w:r>
    </w:p>
    <w:p w14:paraId="6FBD663B" w14:textId="77777777" w:rsidR="00416D69" w:rsidRPr="003932DB" w:rsidRDefault="00416D69" w:rsidP="00416D69">
      <w:pPr>
        <w:pStyle w:val="Ttulo"/>
        <w:ind w:left="-142" w:right="-284"/>
        <w:rPr>
          <w:rFonts w:ascii="Calibri" w:hAnsi="Calibri"/>
          <w:b w:val="0"/>
          <w:i/>
          <w:color w:val="auto"/>
          <w:sz w:val="24"/>
        </w:rPr>
      </w:pPr>
      <w:r w:rsidRPr="003932DB">
        <w:rPr>
          <w:rFonts w:ascii="Calibri" w:hAnsi="Calibri"/>
          <w:b w:val="0"/>
          <w:i/>
          <w:color w:val="auto"/>
          <w:sz w:val="24"/>
        </w:rPr>
        <w:t xml:space="preserve">SCHEDULE OF </w:t>
      </w:r>
      <w:r w:rsidRPr="003932DB">
        <w:rPr>
          <w:rFonts w:ascii="Calibri" w:hAnsi="Calibri"/>
          <w:b w:val="0"/>
          <w:i/>
          <w:color w:val="auto"/>
          <w:sz w:val="24"/>
          <w:lang w:val="es-ES"/>
        </w:rPr>
        <w:t>ACCREDITATION</w:t>
      </w:r>
    </w:p>
    <w:p w14:paraId="5007CF15" w14:textId="77777777" w:rsidR="00416D69" w:rsidRDefault="00416D69" w:rsidP="00416D69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color w:val="000000"/>
          <w:sz w:val="18"/>
          <w:szCs w:val="18"/>
          <w:lang w:val="fr-FR"/>
        </w:rPr>
      </w:pPr>
    </w:p>
    <w:p w14:paraId="56A036F6" w14:textId="77777777" w:rsidR="00416D69" w:rsidRPr="008B4488" w:rsidRDefault="00416D69" w:rsidP="003932DB">
      <w:pPr>
        <w:pStyle w:val="Textoindependiente"/>
        <w:jc w:val="both"/>
        <w:rPr>
          <w:rFonts w:ascii="Calibri" w:hAnsi="Calibri" w:cs="Arial"/>
          <w:b/>
          <w:bCs/>
          <w:szCs w:val="22"/>
        </w:rPr>
      </w:pPr>
      <w:r w:rsidRPr="008B4488">
        <w:rPr>
          <w:rFonts w:ascii="Calibri" w:hAnsi="Calibri" w:cs="Arial"/>
          <w:b/>
          <w:bCs/>
          <w:szCs w:val="22"/>
        </w:rPr>
        <w:t xml:space="preserve">Certificación de Referenciales de Calidad de Servicio, elaborados por Puertos del Estado a efectos de los artículos </w:t>
      </w:r>
      <w:r w:rsidRPr="00067905">
        <w:rPr>
          <w:rFonts w:ascii="Calibri" w:hAnsi="Calibri" w:cs="Arial"/>
          <w:b/>
          <w:bCs/>
          <w:szCs w:val="22"/>
          <w:lang w:val="es-ES"/>
        </w:rPr>
        <w:t>245.2.a</w:t>
      </w:r>
      <w:r w:rsidRPr="008B4488">
        <w:rPr>
          <w:rFonts w:ascii="Calibri" w:hAnsi="Calibri" w:cs="Arial"/>
          <w:b/>
          <w:bCs/>
          <w:szCs w:val="22"/>
        </w:rPr>
        <w:t>) y 245.2.b) del Real Decreto Legislativo 2/2011, de 5 de septiembre, por el que se aprueba el Texto Refundido de la Ley de Puertos del Estado y de la Marina Mercante.</w:t>
      </w:r>
    </w:p>
    <w:p w14:paraId="5B696F81" w14:textId="77777777" w:rsidR="00416D69" w:rsidRPr="004625D2" w:rsidRDefault="00416D69" w:rsidP="00416D69">
      <w:pPr>
        <w:pStyle w:val="Textoindependiente"/>
        <w:spacing w:before="120"/>
        <w:rPr>
          <w:noProof/>
          <w:sz w:val="22"/>
          <w:lang w:val="en-US"/>
        </w:rPr>
      </w:pPr>
      <w:r w:rsidRPr="00FD4433">
        <w:rPr>
          <w:rFonts w:ascii="Calibri" w:hAnsi="Calibri"/>
          <w:b/>
          <w:i/>
          <w:noProof/>
          <w:sz w:val="22"/>
          <w:szCs w:val="22"/>
          <w:lang w:val="en-US"/>
        </w:rPr>
        <w:t>Certification of quality of services, prepared by Ports of the State, for the purposes of the articles 245.2.) and 245.2. b) of Royal Decree 2/2011, of September 5, which approves the revised text of the law of Ports of the State and the Merchant Navy.</w:t>
      </w:r>
    </w:p>
    <w:p w14:paraId="76E79688" w14:textId="77777777" w:rsidR="00257F1C" w:rsidRPr="00A018EF" w:rsidRDefault="00257F1C" w:rsidP="00A018EF">
      <w:pPr>
        <w:suppressAutoHyphens/>
        <w:jc w:val="both"/>
        <w:rPr>
          <w:rFonts w:asciiTheme="minorHAnsi" w:hAnsiTheme="minorHAnsi"/>
          <w:b/>
          <w:noProof/>
          <w:sz w:val="22"/>
          <w:szCs w:val="22"/>
          <w:lang w:val="en-US"/>
        </w:rPr>
      </w:pPr>
    </w:p>
    <w:tbl>
      <w:tblPr>
        <w:tblW w:w="97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8"/>
      </w:tblGrid>
      <w:tr w:rsidR="00A018EF" w:rsidRPr="00A018EF" w14:paraId="2B436FA2" w14:textId="77777777" w:rsidTr="00A018EF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86C41C" w14:textId="77777777" w:rsidR="00A018EF" w:rsidRPr="00A018EF" w:rsidRDefault="00A018EF" w:rsidP="00A018EF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A018EF">
              <w:rPr>
                <w:rFonts w:asciiTheme="minorHAnsi" w:hAnsiTheme="minorHAnsi"/>
                <w:b/>
                <w:sz w:val="20"/>
              </w:rPr>
              <w:t>PRODUCTOS, PROCESOS, SERVICIOS A CERTIFICAR</w:t>
            </w:r>
          </w:p>
          <w:p w14:paraId="261E44CF" w14:textId="77777777" w:rsidR="00A018EF" w:rsidRPr="00A018EF" w:rsidRDefault="00A018EF" w:rsidP="00A018EF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b/>
                <w:i/>
                <w:sz w:val="20"/>
                <w:lang w:val="es-ES"/>
              </w:rPr>
              <w:t>PRODUCTS/PROCESSES / SERVICES TO BE CERTIFIED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427C7B" w14:textId="77777777" w:rsidR="00A018EF" w:rsidRPr="00A018EF" w:rsidRDefault="00A018EF" w:rsidP="00A018EF">
            <w:pPr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7BAE7F3A" w14:textId="77777777" w:rsidR="00A018EF" w:rsidRPr="00A018EF" w:rsidRDefault="00A018EF" w:rsidP="00A01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018EF">
              <w:rPr>
                <w:rFonts w:asciiTheme="minorHAnsi" w:hAnsiTheme="minorHAnsi"/>
                <w:b/>
                <w:sz w:val="20"/>
              </w:rPr>
              <w:t>DOCUMENTOS SEGÚN LOS CUALES CERTIFICA</w:t>
            </w:r>
          </w:p>
          <w:p w14:paraId="7053E0B5" w14:textId="77777777" w:rsidR="00A018EF" w:rsidRPr="00A018EF" w:rsidRDefault="00A018EF" w:rsidP="00A01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018EF">
              <w:rPr>
                <w:rFonts w:asciiTheme="minorHAnsi" w:hAnsiTheme="minorHAnsi"/>
                <w:b/>
                <w:i/>
                <w:sz w:val="20"/>
              </w:rPr>
              <w:t xml:space="preserve">STANDARDS </w:t>
            </w:r>
          </w:p>
          <w:p w14:paraId="5CE07DB5" w14:textId="77777777" w:rsidR="00A018EF" w:rsidRPr="00A018EF" w:rsidRDefault="00A018EF" w:rsidP="00A018E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A018EF" w:rsidRPr="003932DB" w14:paraId="2698A3EA" w14:textId="77777777" w:rsidTr="00A018EF">
        <w:trPr>
          <w:cantSplit/>
          <w:trHeight w:val="8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C63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Compañías Navieras</w:t>
            </w:r>
          </w:p>
          <w:p w14:paraId="08CB2732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Shipping companies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6BD9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bCs/>
                <w:sz w:val="20"/>
              </w:rPr>
            </w:pPr>
            <w:r w:rsidRPr="00A018EF">
              <w:rPr>
                <w:rFonts w:asciiTheme="minorHAnsi" w:hAnsiTheme="minorHAnsi"/>
                <w:sz w:val="20"/>
              </w:rPr>
              <w:t>REFERENCIAL DE CALIDAD DE SERVICIO PARA</w:t>
            </w:r>
            <w:r w:rsidRPr="00A018EF">
              <w:rPr>
                <w:rFonts w:asciiTheme="minorHAnsi" w:hAnsiTheme="minorHAnsi"/>
                <w:b/>
                <w:bCs/>
                <w:sz w:val="20"/>
              </w:rPr>
              <w:t xml:space="preserve"> COMPAÑÍAS NAVIERAS, </w:t>
            </w:r>
            <w:r w:rsidRPr="00A018EF">
              <w:rPr>
                <w:rFonts w:asciiTheme="minorHAnsi" w:hAnsiTheme="minorHAnsi"/>
                <w:bCs/>
                <w:sz w:val="20"/>
              </w:rPr>
              <w:t>versión 3.</w:t>
            </w:r>
          </w:p>
          <w:p w14:paraId="6F5556FF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bCs/>
                <w:sz w:val="20"/>
              </w:rPr>
            </w:pPr>
          </w:p>
          <w:p w14:paraId="37F75585" w14:textId="77777777" w:rsidR="00A018EF" w:rsidRPr="00A018EF" w:rsidRDefault="00A018EF" w:rsidP="003932DB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REFERENTIAL FOR SHIPPING COMPANIES, ref. domdunt version 3.</w:t>
            </w:r>
          </w:p>
        </w:tc>
      </w:tr>
      <w:tr w:rsidR="00A018EF" w:rsidRPr="003932DB" w14:paraId="16601D13" w14:textId="77777777" w:rsidTr="00A018EF">
        <w:trPr>
          <w:cantSplit/>
          <w:trHeight w:val="8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FE41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Tráfico de Contenedores</w:t>
            </w:r>
          </w:p>
          <w:p w14:paraId="2E2AF0EF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Traffic of containers</w:t>
            </w:r>
          </w:p>
          <w:p w14:paraId="4069DB30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C86" w14:textId="77777777" w:rsidR="00A018EF" w:rsidRPr="00A018EF" w:rsidRDefault="00A018EF" w:rsidP="00A018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</w:rPr>
              <w:t xml:space="preserve">REFERENCIAL DE CALIDAD DE SERVICIO PARA EL TRAFICO DE </w:t>
            </w:r>
            <w:r w:rsidRPr="00A018EF">
              <w:rPr>
                <w:rFonts w:asciiTheme="minorHAnsi" w:hAnsiTheme="minorHAnsi"/>
                <w:b/>
                <w:bCs/>
                <w:sz w:val="20"/>
                <w:lang w:val="es-ES"/>
              </w:rPr>
              <w:t xml:space="preserve">CONTENEDORES </w:t>
            </w:r>
            <w:r w:rsidRPr="00A018EF">
              <w:rPr>
                <w:rFonts w:asciiTheme="minorHAnsi" w:hAnsiTheme="minorHAnsi"/>
                <w:bCs/>
                <w:sz w:val="20"/>
                <w:lang w:val="es-ES"/>
              </w:rPr>
              <w:t>* versión 1.</w:t>
            </w:r>
          </w:p>
          <w:p w14:paraId="0A23A397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4478258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FOR THE TRAFFIC OF CONTAINERS* version 1.</w:t>
            </w:r>
          </w:p>
        </w:tc>
      </w:tr>
      <w:tr w:rsidR="00A018EF" w:rsidRPr="003932DB" w14:paraId="64C4329D" w14:textId="77777777" w:rsidTr="00A018EF">
        <w:trPr>
          <w:cantSplit/>
          <w:trHeight w:val="82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0BD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 xml:space="preserve">Tráfico de Cargas Sólidas y Líquidas a Granel </w:t>
            </w:r>
          </w:p>
          <w:p w14:paraId="67B6C3ED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Traffic of solid and liquid bulk cargoes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DD0" w14:textId="77777777" w:rsidR="00A018EF" w:rsidRPr="00A018EF" w:rsidRDefault="00A018EF" w:rsidP="00A018EF">
            <w:pPr>
              <w:pStyle w:val="Ttulo5"/>
              <w:jc w:val="both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A018EF">
              <w:rPr>
                <w:rFonts w:asciiTheme="minorHAnsi" w:hAnsiTheme="minorHAnsi"/>
                <w:b w:val="0"/>
                <w:sz w:val="20"/>
              </w:rPr>
              <w:t>REFERENCIAL DE CALIDAD DESERVICIO PARA</w:t>
            </w:r>
            <w:r w:rsidRPr="00A018EF">
              <w:rPr>
                <w:rFonts w:asciiTheme="minorHAnsi" w:hAnsiTheme="minorHAnsi"/>
                <w:b w:val="0"/>
                <w:bCs w:val="0"/>
                <w:sz w:val="20"/>
              </w:rPr>
              <w:t xml:space="preserve"> </w:t>
            </w:r>
            <w:r w:rsidRPr="00A018EF">
              <w:rPr>
                <w:rFonts w:asciiTheme="minorHAnsi" w:hAnsiTheme="minorHAnsi"/>
                <w:b w:val="0"/>
                <w:sz w:val="20"/>
              </w:rPr>
              <w:t>EL TRAFICO DE</w:t>
            </w:r>
            <w:r w:rsidRPr="00A018EF">
              <w:rPr>
                <w:rFonts w:asciiTheme="minorHAnsi" w:hAnsiTheme="minorHAnsi"/>
                <w:sz w:val="20"/>
              </w:rPr>
              <w:t xml:space="preserve"> CARGAS SOLIDAS Y LIQUIDAS </w:t>
            </w:r>
            <w:r w:rsidRPr="00A018EF">
              <w:rPr>
                <w:rFonts w:asciiTheme="minorHAnsi" w:hAnsiTheme="minorHAnsi"/>
                <w:sz w:val="20"/>
                <w:lang w:val="es-ES"/>
              </w:rPr>
              <w:t xml:space="preserve">A GRANEL * </w:t>
            </w:r>
            <w:r w:rsidRPr="00A018EF">
              <w:rPr>
                <w:rFonts w:asciiTheme="minorHAnsi" w:hAnsiTheme="minorHAnsi"/>
                <w:b w:val="0"/>
                <w:bCs w:val="0"/>
                <w:sz w:val="20"/>
              </w:rPr>
              <w:t>versión 1.</w:t>
            </w:r>
          </w:p>
          <w:p w14:paraId="06C11050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79B882F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FOR THE TRAFFIC OF SOLID AND LIQUID BULK CARGOES* version 1.</w:t>
            </w:r>
          </w:p>
        </w:tc>
      </w:tr>
      <w:tr w:rsidR="00A018EF" w:rsidRPr="003932DB" w14:paraId="380066CE" w14:textId="77777777" w:rsidTr="00A018EF">
        <w:trPr>
          <w:cantSplit/>
          <w:trHeight w:val="8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C12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Tráfico de Mercancía General Convencional</w:t>
            </w:r>
          </w:p>
          <w:p w14:paraId="22C882FB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Traffic of conventional general cargo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501" w14:textId="77777777" w:rsidR="00A018EF" w:rsidRPr="00A018EF" w:rsidRDefault="00A018EF" w:rsidP="00A018EF">
            <w:pPr>
              <w:pStyle w:val="Ttulo5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A018EF">
              <w:rPr>
                <w:rFonts w:asciiTheme="minorHAnsi" w:hAnsiTheme="minorHAnsi"/>
                <w:b w:val="0"/>
                <w:sz w:val="20"/>
              </w:rPr>
              <w:t>REFERENCIAL DE CALIDAD DE SERVICIO PARA EL TRAFICO DE</w:t>
            </w:r>
          </w:p>
          <w:p w14:paraId="4B41F538" w14:textId="77777777" w:rsidR="00A018EF" w:rsidRPr="00A018EF" w:rsidRDefault="00A018EF" w:rsidP="00A018EF">
            <w:pPr>
              <w:pStyle w:val="Ttulo5"/>
              <w:jc w:val="both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sz w:val="20"/>
                <w:lang w:val="en-US"/>
              </w:rPr>
              <w:t xml:space="preserve">MERCANCIA GENERAL CONVENCIONAL * </w:t>
            </w:r>
            <w:r w:rsidRPr="00A018EF">
              <w:rPr>
                <w:rFonts w:asciiTheme="minorHAnsi" w:hAnsiTheme="minorHAnsi"/>
                <w:b w:val="0"/>
                <w:sz w:val="20"/>
                <w:lang w:val="en-US"/>
              </w:rPr>
              <w:t>versión 1.</w:t>
            </w:r>
          </w:p>
          <w:p w14:paraId="3C69457A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  <w:lang w:val="en-US"/>
              </w:rPr>
            </w:pPr>
          </w:p>
          <w:p w14:paraId="2D9B4059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FOR THE TRAFFIC OF CONVENTIONAL GENERAL CARGO* version 1.</w:t>
            </w:r>
          </w:p>
        </w:tc>
      </w:tr>
      <w:tr w:rsidR="00A018EF" w:rsidRPr="003932DB" w14:paraId="7B2CE5AA" w14:textId="77777777" w:rsidTr="00A018EF">
        <w:trPr>
          <w:cantSplit/>
          <w:trHeight w:val="80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C9D3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Tráfico de Cruceros</w:t>
            </w:r>
          </w:p>
          <w:p w14:paraId="556F6716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 xml:space="preserve">Traffic of </w:t>
            </w: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cruises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31E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bCs/>
                <w:sz w:val="20"/>
              </w:rPr>
            </w:pPr>
            <w:r w:rsidRPr="00A018EF">
              <w:rPr>
                <w:rFonts w:asciiTheme="minorHAnsi" w:hAnsiTheme="minorHAnsi"/>
                <w:sz w:val="20"/>
              </w:rPr>
              <w:t>REFERENCIAL DE CALIDAD DESERVICIO PARA</w:t>
            </w:r>
            <w:r w:rsidRPr="00A018EF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A018EF">
              <w:rPr>
                <w:rFonts w:asciiTheme="minorHAnsi" w:hAnsiTheme="minorHAnsi"/>
                <w:sz w:val="20"/>
              </w:rPr>
              <w:t xml:space="preserve">EL TRAFICO DE </w:t>
            </w:r>
            <w:r w:rsidRPr="00A018EF">
              <w:rPr>
                <w:rFonts w:asciiTheme="minorHAnsi" w:hAnsiTheme="minorHAnsi"/>
                <w:b/>
                <w:bCs/>
                <w:sz w:val="20"/>
              </w:rPr>
              <w:t xml:space="preserve">CRUCEROS * </w:t>
            </w:r>
            <w:r w:rsidRPr="00A018EF">
              <w:rPr>
                <w:rFonts w:asciiTheme="minorHAnsi" w:hAnsiTheme="minorHAnsi"/>
                <w:bCs/>
                <w:sz w:val="20"/>
              </w:rPr>
              <w:t>versión 1.</w:t>
            </w:r>
          </w:p>
          <w:p w14:paraId="04C88481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1B8FEABC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FOR THE TRAFFIC OF CRUISES* version 1.</w:t>
            </w:r>
          </w:p>
        </w:tc>
      </w:tr>
      <w:tr w:rsidR="00A018EF" w:rsidRPr="003932DB" w14:paraId="37467277" w14:textId="77777777" w:rsidTr="00A018EF">
        <w:trPr>
          <w:cantSplit/>
          <w:trHeight w:val="8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B3E1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Tráfico de Mercancía Rodada</w:t>
            </w:r>
          </w:p>
          <w:p w14:paraId="65C881CC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Traffic of ro-ro transhipment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5EC0" w14:textId="77777777" w:rsidR="00A018EF" w:rsidRPr="00A018EF" w:rsidRDefault="00A018EF" w:rsidP="00A018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A018EF">
              <w:rPr>
                <w:rFonts w:asciiTheme="minorHAnsi" w:hAnsiTheme="minorHAnsi"/>
                <w:bCs/>
                <w:sz w:val="20"/>
              </w:rPr>
              <w:t>REFERENCIAL DE CALIDAD DE SERVICIO PARA EL TRAFICO DE</w:t>
            </w:r>
          </w:p>
          <w:p w14:paraId="1FC7DE51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  <w:r w:rsidRPr="00A018EF">
              <w:rPr>
                <w:rFonts w:asciiTheme="minorHAnsi" w:hAnsiTheme="minorHAnsi"/>
                <w:bCs/>
                <w:sz w:val="20"/>
              </w:rPr>
              <w:t>MERCANCÍA RODADA</w:t>
            </w:r>
            <w:r w:rsidRPr="00A018EF">
              <w:rPr>
                <w:rFonts w:asciiTheme="minorHAnsi" w:hAnsiTheme="minorHAnsi" w:cs="ComicSansMS,Bold"/>
                <w:b/>
                <w:bCs/>
                <w:sz w:val="20"/>
                <w:lang w:val="es-ES"/>
              </w:rPr>
              <w:t xml:space="preserve"> </w:t>
            </w:r>
            <w:r w:rsidRPr="00A018EF">
              <w:rPr>
                <w:rFonts w:asciiTheme="minorHAnsi" w:hAnsiTheme="minorHAnsi"/>
                <w:b/>
                <w:bCs/>
                <w:sz w:val="20"/>
                <w:lang w:val="pt-BR"/>
              </w:rPr>
              <w:t>(RO-RO) * version 1.</w:t>
            </w:r>
          </w:p>
          <w:p w14:paraId="51A898D9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</w:p>
          <w:p w14:paraId="4BFCAB5A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FOR THE TRAFFIC OF RO-RO TRANSHIPMENT* version 1.</w:t>
            </w:r>
          </w:p>
        </w:tc>
      </w:tr>
      <w:tr w:rsidR="00A018EF" w:rsidRPr="003932DB" w14:paraId="4554762F" w14:textId="77777777" w:rsidTr="00A018EF">
        <w:trPr>
          <w:cantSplit/>
          <w:trHeight w:val="8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FFBF" w14:textId="77777777" w:rsidR="00A018EF" w:rsidRPr="00A018EF" w:rsidRDefault="00A018EF" w:rsidP="00A018EF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lastRenderedPageBreak/>
              <w:t>Manipulación de Mercancías Polivalentes</w:t>
            </w:r>
          </w:p>
          <w:p w14:paraId="75DD04EC" w14:textId="77777777" w:rsidR="00A018EF" w:rsidRPr="00A018EF" w:rsidRDefault="00A018EF" w:rsidP="00A018EF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Multipurpose cargo handling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6F7" w14:textId="77777777" w:rsidR="00A018EF" w:rsidRPr="00A018EF" w:rsidRDefault="00A018EF" w:rsidP="00A018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0"/>
              </w:rPr>
            </w:pPr>
            <w:r w:rsidRPr="00A018EF">
              <w:rPr>
                <w:rFonts w:asciiTheme="minorHAnsi" w:hAnsiTheme="minorHAnsi"/>
                <w:bCs/>
                <w:sz w:val="20"/>
              </w:rPr>
              <w:t xml:space="preserve">CRITERIOS PARA LA APLICACIÓN DE REFERENCIALES DE CALIDAD EN EL CASO DE MANIPULACIÓN DE MERCANCÍAS </w:t>
            </w:r>
            <w:r w:rsidRPr="00A018EF">
              <w:rPr>
                <w:rFonts w:asciiTheme="minorHAnsi" w:hAnsiTheme="minorHAnsi"/>
                <w:b/>
                <w:bCs/>
                <w:sz w:val="20"/>
                <w:lang w:val="es-ES"/>
              </w:rPr>
              <w:t xml:space="preserve">POLIVALENTES * </w:t>
            </w:r>
            <w:r w:rsidRPr="00A018EF">
              <w:rPr>
                <w:rFonts w:asciiTheme="minorHAnsi" w:hAnsiTheme="minorHAnsi"/>
                <w:bCs/>
                <w:sz w:val="20"/>
              </w:rPr>
              <w:t>versión 1.</w:t>
            </w:r>
          </w:p>
          <w:p w14:paraId="5801E47E" w14:textId="77777777" w:rsidR="00A018EF" w:rsidRPr="00A018EF" w:rsidRDefault="00A018EF" w:rsidP="00A018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lang w:val="es-ES"/>
              </w:rPr>
            </w:pPr>
          </w:p>
          <w:p w14:paraId="5BA7898B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CRITERIA FOR THE APPLICATION OF QUALITY REFERENCE DOCUMENTS FOR MULTIPURPOSE CARGO HANDLING* version 1.</w:t>
            </w:r>
          </w:p>
        </w:tc>
      </w:tr>
      <w:tr w:rsidR="00A018EF" w:rsidRPr="003932DB" w14:paraId="478AB183" w14:textId="77777777" w:rsidTr="00A0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700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Servicio de practicaje</w:t>
            </w:r>
          </w:p>
          <w:p w14:paraId="37E7513E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Pilotage service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3FC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  <w:r w:rsidRPr="00A018EF">
              <w:rPr>
                <w:rFonts w:asciiTheme="minorHAnsi" w:hAnsiTheme="minorHAnsi"/>
                <w:sz w:val="20"/>
              </w:rPr>
              <w:t>REFERENCIAL DE CALIDAD DE SERVICIO PARA</w:t>
            </w:r>
            <w:r w:rsidRPr="00A018E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18EF">
              <w:rPr>
                <w:rFonts w:asciiTheme="minorHAnsi" w:hAnsiTheme="minorHAnsi"/>
                <w:sz w:val="20"/>
              </w:rPr>
              <w:t>EL</w:t>
            </w:r>
            <w:r w:rsidRPr="00A018EF">
              <w:rPr>
                <w:rFonts w:asciiTheme="minorHAnsi" w:hAnsiTheme="minorHAnsi"/>
                <w:b/>
                <w:sz w:val="20"/>
              </w:rPr>
              <w:t xml:space="preserve"> SERVICIO DE PRACTICAJE</w:t>
            </w:r>
            <w:r w:rsidRPr="00A018EF">
              <w:rPr>
                <w:rFonts w:asciiTheme="minorHAnsi" w:hAnsiTheme="minorHAnsi"/>
                <w:sz w:val="20"/>
              </w:rPr>
              <w:t xml:space="preserve"> * versión 1.</w:t>
            </w:r>
          </w:p>
          <w:p w14:paraId="564E09EE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ADFD212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SERVICE FOR THE PILOTAGE SERVICE* version 1.</w:t>
            </w:r>
          </w:p>
        </w:tc>
      </w:tr>
      <w:tr w:rsidR="00A018EF" w:rsidRPr="003932DB" w14:paraId="17147BBA" w14:textId="77777777" w:rsidTr="00A018EF">
        <w:trPr>
          <w:cantSplit/>
          <w:trHeight w:val="8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88A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 xml:space="preserve">Servicio de remolque </w:t>
            </w:r>
          </w:p>
          <w:p w14:paraId="6A27F9D3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Towage service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0FBC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  <w:r w:rsidRPr="00A018EF">
              <w:rPr>
                <w:rFonts w:asciiTheme="minorHAnsi" w:hAnsiTheme="minorHAnsi"/>
                <w:sz w:val="20"/>
              </w:rPr>
              <w:t>REFERENCIAL DE CALIDAD DE SERVICIO PARA</w:t>
            </w:r>
            <w:r w:rsidRPr="00A018E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18EF">
              <w:rPr>
                <w:rFonts w:asciiTheme="minorHAnsi" w:hAnsiTheme="minorHAnsi"/>
                <w:sz w:val="20"/>
              </w:rPr>
              <w:t>EL</w:t>
            </w:r>
            <w:r w:rsidRPr="00A018EF">
              <w:rPr>
                <w:rFonts w:asciiTheme="minorHAnsi" w:hAnsiTheme="minorHAnsi"/>
                <w:b/>
                <w:sz w:val="20"/>
              </w:rPr>
              <w:t xml:space="preserve"> SERVICIO DE REMOLQUE </w:t>
            </w:r>
            <w:r w:rsidRPr="00A018EF">
              <w:rPr>
                <w:rFonts w:asciiTheme="minorHAnsi" w:hAnsiTheme="minorHAnsi"/>
                <w:sz w:val="20"/>
              </w:rPr>
              <w:t>* versión 1.</w:t>
            </w:r>
          </w:p>
          <w:p w14:paraId="3C707158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0B912D6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 xml:space="preserve">QUALITY OF THE SERVICE FOR THE TOWAGE SERVICE* version 1. </w:t>
            </w:r>
          </w:p>
        </w:tc>
      </w:tr>
      <w:tr w:rsidR="00A018EF" w:rsidRPr="003932DB" w14:paraId="4B6A2076" w14:textId="77777777" w:rsidTr="00A018EF">
        <w:trPr>
          <w:cantSplit/>
          <w:trHeight w:val="8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C33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Servicio de amarre y desamarre</w:t>
            </w:r>
          </w:p>
          <w:p w14:paraId="056CCAE6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s-ES"/>
              </w:rPr>
              <w:t>Mooring  service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023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  <w:r w:rsidRPr="00A018EF">
              <w:rPr>
                <w:rFonts w:asciiTheme="minorHAnsi" w:hAnsiTheme="minorHAnsi"/>
                <w:sz w:val="20"/>
              </w:rPr>
              <w:t>REFERENCIAL DE CALIDAD DE SERVICIO PARA</w:t>
            </w:r>
            <w:r w:rsidRPr="00A018E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18EF">
              <w:rPr>
                <w:rFonts w:asciiTheme="minorHAnsi" w:hAnsiTheme="minorHAnsi"/>
                <w:sz w:val="20"/>
              </w:rPr>
              <w:t>EL</w:t>
            </w:r>
            <w:r w:rsidRPr="00A018EF">
              <w:rPr>
                <w:rFonts w:asciiTheme="minorHAnsi" w:hAnsiTheme="minorHAnsi"/>
                <w:b/>
                <w:sz w:val="20"/>
              </w:rPr>
              <w:t xml:space="preserve"> SERVICIO DE AMARRE Y DESAMARRE </w:t>
            </w:r>
            <w:r w:rsidRPr="00A018EF">
              <w:rPr>
                <w:rFonts w:asciiTheme="minorHAnsi" w:hAnsiTheme="minorHAnsi"/>
                <w:sz w:val="20"/>
              </w:rPr>
              <w:t>* versión 1.</w:t>
            </w:r>
          </w:p>
          <w:p w14:paraId="47FC3C9A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2ADAA46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 xml:space="preserve">QUALITY OF THE SERVICE  FOR THE MOORING SERVICE* version 1. </w:t>
            </w:r>
          </w:p>
        </w:tc>
      </w:tr>
      <w:tr w:rsidR="00A018EF" w:rsidRPr="003932DB" w14:paraId="025B7EB0" w14:textId="77777777" w:rsidTr="00A018EF">
        <w:trPr>
          <w:cantSplit/>
          <w:trHeight w:val="83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153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sz w:val="20"/>
                <w:lang w:val="es-ES"/>
              </w:rPr>
              <w:t>Servicio de Recepción de Desechos Generados por Buques</w:t>
            </w:r>
          </w:p>
          <w:p w14:paraId="6EAD0A8D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 xml:space="preserve">Service of reception of waste produced by ships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569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  <w:r w:rsidRPr="00A018EF">
              <w:rPr>
                <w:rFonts w:asciiTheme="minorHAnsi" w:hAnsiTheme="minorHAnsi"/>
                <w:sz w:val="20"/>
              </w:rPr>
              <w:t xml:space="preserve">REFERENCIAL DE CALIDAD DE SERVICIO PARA EL </w:t>
            </w:r>
            <w:r w:rsidRPr="00A018EF">
              <w:rPr>
                <w:rFonts w:asciiTheme="minorHAnsi" w:hAnsiTheme="minorHAnsi"/>
                <w:b/>
                <w:sz w:val="20"/>
              </w:rPr>
              <w:t>SERVICIO DE RECEPCIÓN DE DESECHOS GENERADOS POR BUQUES *</w:t>
            </w:r>
            <w:r w:rsidRPr="00A018EF">
              <w:rPr>
                <w:rFonts w:asciiTheme="minorHAnsi" w:hAnsiTheme="minorHAnsi"/>
                <w:sz w:val="20"/>
              </w:rPr>
              <w:t xml:space="preserve"> versión 1.</w:t>
            </w:r>
          </w:p>
          <w:p w14:paraId="218E7675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1631CF9" w14:textId="77777777" w:rsidR="00A018EF" w:rsidRPr="00A018EF" w:rsidRDefault="00A018EF" w:rsidP="00A018EF">
            <w:pPr>
              <w:jc w:val="both"/>
              <w:rPr>
                <w:rFonts w:asciiTheme="minorHAnsi" w:hAnsiTheme="minorHAnsi"/>
                <w:i/>
                <w:sz w:val="20"/>
                <w:lang w:val="en-US"/>
              </w:rPr>
            </w:pPr>
            <w:r w:rsidRPr="00A018EF">
              <w:rPr>
                <w:rFonts w:asciiTheme="minorHAnsi" w:hAnsiTheme="minorHAnsi"/>
                <w:i/>
                <w:sz w:val="20"/>
                <w:lang w:val="en-US"/>
              </w:rPr>
              <w:t>QUALITY OF THE SERVICE FOR THE SERVICE RECEPTION OF WASTE PRODUCED BY SHIPS * version 1.</w:t>
            </w:r>
          </w:p>
        </w:tc>
      </w:tr>
    </w:tbl>
    <w:p w14:paraId="0B17CDBA" w14:textId="77777777" w:rsidR="00A018EF" w:rsidRPr="00FF3843" w:rsidRDefault="00A018EF" w:rsidP="00A018EF">
      <w:pPr>
        <w:pStyle w:val="Encabezado"/>
        <w:tabs>
          <w:tab w:val="left" w:pos="708"/>
        </w:tabs>
        <w:spacing w:before="120" w:after="120"/>
        <w:rPr>
          <w:rFonts w:ascii="Calibri" w:hAnsi="Calibri"/>
          <w:b/>
          <w:sz w:val="18"/>
          <w:szCs w:val="18"/>
          <w:lang w:val="es-ES"/>
        </w:rPr>
      </w:pPr>
      <w:r w:rsidRPr="00FF3843">
        <w:rPr>
          <w:rFonts w:ascii="Calibri" w:hAnsi="Calibri"/>
          <w:b/>
          <w:sz w:val="18"/>
          <w:szCs w:val="18"/>
          <w:lang w:val="es-ES"/>
        </w:rPr>
        <w:t>*        Referencial de Servicio, particularizado en cada Puerto en su Referencial específico.</w:t>
      </w:r>
    </w:p>
    <w:tbl>
      <w:tblPr>
        <w:tblW w:w="985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96ADC" w:rsidRPr="003004A6" w14:paraId="7E305EED" w14:textId="77777777" w:rsidTr="00A96ADC">
        <w:tc>
          <w:tcPr>
            <w:tcW w:w="9853" w:type="dxa"/>
          </w:tcPr>
          <w:p w14:paraId="3C3F1327" w14:textId="77777777" w:rsidR="00A96ADC" w:rsidRDefault="00A96ADC" w:rsidP="00A018EF">
            <w:pPr>
              <w:pStyle w:val="Encabezado"/>
              <w:tabs>
                <w:tab w:val="left" w:pos="708"/>
              </w:tabs>
              <w:spacing w:before="120" w:after="120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* Generic</w:t>
            </w:r>
            <w:r w:rsidRPr="00685C0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Reference document, detailed in </w:t>
            </w:r>
            <w:r w:rsidRPr="00685C0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each port on it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s</w:t>
            </w:r>
            <w:r w:rsidRPr="00685C0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specific reference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document</w:t>
            </w:r>
          </w:p>
          <w:p w14:paraId="5ACE875C" w14:textId="77777777" w:rsidR="00A96ADC" w:rsidRDefault="00A96ADC" w:rsidP="003004A6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EMPLAZAMIENTOS </w:t>
            </w:r>
            <w:r>
              <w:rPr>
                <w:rFonts w:asciiTheme="minorHAnsi" w:hAnsiTheme="minorHAnsi" w:cs="Arial"/>
                <w:bCs/>
                <w:szCs w:val="22"/>
              </w:rPr>
              <w:t>(6)</w:t>
            </w:r>
          </w:p>
          <w:p w14:paraId="402BC1D1" w14:textId="77777777" w:rsidR="00A96ADC" w:rsidRDefault="00A96ADC" w:rsidP="003004A6">
            <w:pPr>
              <w:rPr>
                <w:rFonts w:asciiTheme="minorHAnsi" w:hAnsiTheme="minorHAnsi" w:cs="Arial"/>
                <w:szCs w:val="22"/>
              </w:rPr>
            </w:pPr>
          </w:p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68"/>
              <w:gridCol w:w="1275"/>
              <w:gridCol w:w="2046"/>
              <w:gridCol w:w="2409"/>
            </w:tblGrid>
            <w:tr w:rsidR="00A96ADC" w:rsidRPr="000F7A90" w14:paraId="56A4651A" w14:textId="77777777" w:rsidTr="003932DB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75041" w14:textId="77777777" w:rsidR="00A96ADC" w:rsidRPr="000F7A90" w:rsidRDefault="00A96ADC" w:rsidP="0064334A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</w:pPr>
                  <w:r w:rsidRPr="000F7A90"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 xml:space="preserve">Emplazamiento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ECBF1" w14:textId="77777777" w:rsidR="00A96ADC" w:rsidRPr="000F7A90" w:rsidRDefault="00A96ADC" w:rsidP="0064334A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</w:pPr>
                  <w:r w:rsidRPr="000F7A90"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>Dirección</w:t>
                  </w:r>
                  <w:r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 xml:space="preserve"> completa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BFD4" w14:textId="77777777" w:rsidR="00A96ADC" w:rsidRPr="000F7A90" w:rsidRDefault="00A96ADC" w:rsidP="0064334A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</w:pPr>
                  <w:r w:rsidRPr="000F7A90"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>Teléfono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61BB5" w14:textId="77777777" w:rsidR="00A96ADC" w:rsidRPr="000F7A90" w:rsidRDefault="00A96ADC" w:rsidP="0064334A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</w:pPr>
                  <w:r w:rsidRPr="000F7A90"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>Correo electrónico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1B39E" w14:textId="77777777" w:rsidR="00A96ADC" w:rsidRPr="000F7A90" w:rsidRDefault="00A96ADC" w:rsidP="003932DB">
                  <w:pPr>
                    <w:tabs>
                      <w:tab w:val="left" w:pos="2339"/>
                    </w:tabs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</w:pPr>
                  <w:r w:rsidRPr="000F7A90"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 xml:space="preserve">Procesos </w:t>
                  </w:r>
                  <w:r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>r</w:t>
                  </w:r>
                  <w:r w:rsidRPr="000F7A90">
                    <w:rPr>
                      <w:rFonts w:asciiTheme="minorHAnsi" w:hAnsiTheme="minorHAnsi" w:cs="Arial"/>
                      <w:b/>
                      <w:bCs/>
                      <w:szCs w:val="22"/>
                      <w:lang w:eastAsia="en-US"/>
                    </w:rPr>
                    <w:t>ealizados</w:t>
                  </w:r>
                </w:p>
              </w:tc>
            </w:tr>
            <w:tr w:rsidR="00A96ADC" w14:paraId="63A7677B" w14:textId="77777777" w:rsidTr="003932DB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772D4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2DCC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2AB7A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91BEB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0F3D7" w14:textId="77777777" w:rsidR="00A96ADC" w:rsidRDefault="00A96ADC" w:rsidP="003932DB">
                  <w:pPr>
                    <w:spacing w:line="276" w:lineRule="auto"/>
                    <w:ind w:right="497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</w:tr>
            <w:tr w:rsidR="00A96ADC" w14:paraId="32E2F5D8" w14:textId="77777777" w:rsidTr="003932DB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9B480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4BAC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9CFAA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07FDB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5B8E5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</w:tr>
            <w:tr w:rsidR="00A96ADC" w14:paraId="6B58B8D7" w14:textId="77777777" w:rsidTr="003932DB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E3257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0965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6712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DEF4A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1A3E2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</w:tr>
            <w:tr w:rsidR="00A96ADC" w14:paraId="7516CD16" w14:textId="77777777" w:rsidTr="003932DB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0299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87B94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A7FE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EA334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7B2E4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</w:tr>
            <w:tr w:rsidR="00A96ADC" w14:paraId="0DBEBFE1" w14:textId="77777777" w:rsidTr="003932DB"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6B35E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BBFB2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5B905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7FF35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80F9" w14:textId="77777777" w:rsidR="00A96ADC" w:rsidRDefault="00A96ADC" w:rsidP="0064334A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Cs w:val="22"/>
                      <w:lang w:eastAsia="en-US"/>
                    </w:rPr>
                  </w:pPr>
                </w:p>
              </w:tc>
            </w:tr>
          </w:tbl>
          <w:p w14:paraId="69D3D21C" w14:textId="77777777" w:rsidR="00A96ADC" w:rsidRPr="003932DB" w:rsidRDefault="00A96ADC" w:rsidP="00A018EF">
            <w:pPr>
              <w:rPr>
                <w:rFonts w:ascii="Calibri" w:hAnsi="Calibri"/>
                <w:sz w:val="16"/>
                <w:lang w:val="es-ES"/>
              </w:rPr>
            </w:pPr>
          </w:p>
        </w:tc>
      </w:tr>
    </w:tbl>
    <w:p w14:paraId="20B69360" w14:textId="77777777" w:rsidR="007730B9" w:rsidRPr="003932DB" w:rsidRDefault="007730B9" w:rsidP="00A018EF">
      <w:pPr>
        <w:pStyle w:val="Encabezado"/>
        <w:tabs>
          <w:tab w:val="left" w:pos="708"/>
        </w:tabs>
        <w:spacing w:before="120" w:after="120"/>
        <w:rPr>
          <w:rFonts w:asciiTheme="minorHAnsi" w:hAnsiTheme="minorHAnsi" w:cs="Arial"/>
          <w:sz w:val="22"/>
          <w:szCs w:val="22"/>
          <w:lang w:val="es-ES"/>
        </w:rPr>
      </w:pPr>
    </w:p>
    <w:p w14:paraId="1740854C" w14:textId="77777777" w:rsidR="00257F1C" w:rsidRPr="003932DB" w:rsidRDefault="00257F1C" w:rsidP="00257F1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es-ES"/>
        </w:rPr>
      </w:pPr>
    </w:p>
    <w:p w14:paraId="214669A9" w14:textId="77777777" w:rsidR="00257F1C" w:rsidRPr="003932DB" w:rsidRDefault="00257F1C" w:rsidP="00257F1C">
      <w:pPr>
        <w:jc w:val="both"/>
        <w:rPr>
          <w:rFonts w:asciiTheme="minorHAnsi" w:hAnsiTheme="minorHAnsi"/>
          <w:b/>
          <w:lang w:val="es-ES"/>
        </w:rPr>
      </w:pPr>
    </w:p>
    <w:sectPr w:rsidR="00257F1C" w:rsidRPr="003932DB" w:rsidSect="005B5EB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134" w:bottom="567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8E16" w14:textId="77777777" w:rsidR="006C54D5" w:rsidRDefault="006C54D5" w:rsidP="00EA0C41">
      <w:r>
        <w:separator/>
      </w:r>
    </w:p>
  </w:endnote>
  <w:endnote w:type="continuationSeparator" w:id="0">
    <w:p w14:paraId="76A91093" w14:textId="77777777" w:rsidR="006C54D5" w:rsidRDefault="006C54D5" w:rsidP="00EA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9354"/>
      <w:docPartObj>
        <w:docPartGallery w:val="Page Numbers (Bottom of Page)"/>
        <w:docPartUnique/>
      </w:docPartObj>
    </w:sdtPr>
    <w:sdtEndPr/>
    <w:sdtContent>
      <w:p w14:paraId="1BC5FD67" w14:textId="77777777" w:rsidR="00A018EF" w:rsidRPr="00030F6B" w:rsidRDefault="00A018EF" w:rsidP="00F3299B">
        <w:pPr>
          <w:pStyle w:val="Piedepgina"/>
          <w:rPr>
            <w:rFonts w:asciiTheme="minorHAnsi" w:hAnsiTheme="minorHAnsi"/>
            <w:sz w:val="20"/>
            <w:lang w:val="es-ES"/>
          </w:rPr>
        </w:pPr>
      </w:p>
      <w:p w14:paraId="15972AFE" w14:textId="77777777" w:rsidR="00A018EF" w:rsidRDefault="00D909BA">
        <w:pPr>
          <w:pStyle w:val="Piedepgina"/>
          <w:jc w:val="center"/>
        </w:pPr>
        <w:r w:rsidRPr="007730B9">
          <w:rPr>
            <w:rFonts w:asciiTheme="minorHAnsi" w:hAnsiTheme="minorHAnsi"/>
            <w:sz w:val="20"/>
          </w:rPr>
          <w:fldChar w:fldCharType="begin"/>
        </w:r>
        <w:r w:rsidR="00A018EF" w:rsidRPr="007730B9">
          <w:rPr>
            <w:rFonts w:asciiTheme="minorHAnsi" w:hAnsiTheme="minorHAnsi"/>
            <w:sz w:val="20"/>
          </w:rPr>
          <w:instrText xml:space="preserve"> PAGE   \* MERGEFORMAT </w:instrText>
        </w:r>
        <w:r w:rsidRPr="007730B9">
          <w:rPr>
            <w:rFonts w:asciiTheme="minorHAnsi" w:hAnsiTheme="minorHAnsi"/>
            <w:sz w:val="20"/>
          </w:rPr>
          <w:fldChar w:fldCharType="separate"/>
        </w:r>
        <w:r w:rsidR="003932DB">
          <w:rPr>
            <w:rFonts w:asciiTheme="minorHAnsi" w:hAnsiTheme="minorHAnsi"/>
            <w:noProof/>
            <w:sz w:val="20"/>
          </w:rPr>
          <w:t>1</w:t>
        </w:r>
        <w:r w:rsidRPr="007730B9">
          <w:rPr>
            <w:rFonts w:asciiTheme="minorHAnsi" w:hAnsiTheme="minorHAnsi"/>
            <w:sz w:val="20"/>
          </w:rPr>
          <w:fldChar w:fldCharType="end"/>
        </w:r>
        <w:r w:rsidR="00A018EF" w:rsidRPr="007730B9">
          <w:rPr>
            <w:rFonts w:asciiTheme="minorHAnsi" w:hAnsiTheme="minorHAnsi"/>
            <w:sz w:val="20"/>
          </w:rPr>
          <w:t>/</w:t>
        </w:r>
        <w:r w:rsidR="005B5EB7">
          <w:rPr>
            <w:rFonts w:asciiTheme="minorHAnsi" w:hAnsiTheme="minorHAnsi"/>
            <w:sz w:val="20"/>
          </w:rPr>
          <w:t>1</w:t>
        </w:r>
      </w:p>
    </w:sdtContent>
  </w:sdt>
  <w:p w14:paraId="63590C31" w14:textId="77777777" w:rsidR="00A018EF" w:rsidRPr="007730B9" w:rsidRDefault="00A018EF" w:rsidP="007730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216"/>
      <w:docPartObj>
        <w:docPartGallery w:val="Page Numbers (Bottom of Page)"/>
        <w:docPartUnique/>
      </w:docPartObj>
    </w:sdtPr>
    <w:sdtEndPr/>
    <w:sdtContent>
      <w:p w14:paraId="09E92548" w14:textId="5A6536E8" w:rsidR="00D346F1" w:rsidRPr="00DF2F23" w:rsidRDefault="00D346F1" w:rsidP="00D346F1">
        <w:pPr>
          <w:pStyle w:val="Piedepgina"/>
          <w:rPr>
            <w:rFonts w:asciiTheme="minorHAnsi" w:hAnsiTheme="minorHAnsi"/>
            <w:sz w:val="20"/>
            <w:lang w:val="es-ES"/>
          </w:rPr>
        </w:pPr>
        <w:r w:rsidRPr="00DF2F23">
          <w:rPr>
            <w:rFonts w:asciiTheme="minorHAnsi" w:hAnsiTheme="minorHAnsi"/>
            <w:sz w:val="20"/>
            <w:lang w:val="es-ES"/>
          </w:rPr>
          <w:t>AS</w:t>
        </w:r>
        <w:r w:rsidR="003932DB">
          <w:rPr>
            <w:rFonts w:asciiTheme="minorHAnsi" w:hAnsiTheme="minorHAnsi"/>
            <w:sz w:val="20"/>
            <w:lang w:val="es-ES"/>
          </w:rPr>
          <w:t>-</w:t>
        </w:r>
        <w:r w:rsidRPr="00DF2F23">
          <w:rPr>
            <w:rFonts w:asciiTheme="minorHAnsi" w:hAnsiTheme="minorHAnsi"/>
            <w:sz w:val="20"/>
            <w:lang w:val="es-ES"/>
          </w:rPr>
          <w:t>CPR</w:t>
        </w:r>
        <w:r w:rsidR="003932DB">
          <w:rPr>
            <w:rFonts w:asciiTheme="minorHAnsi" w:hAnsiTheme="minorHAnsi"/>
            <w:sz w:val="20"/>
            <w:lang w:val="es-ES"/>
          </w:rPr>
          <w:t xml:space="preserve"> </w:t>
        </w:r>
        <w:r w:rsidRPr="00DF2F23">
          <w:rPr>
            <w:rFonts w:asciiTheme="minorHAnsi" w:hAnsiTheme="minorHAnsi"/>
            <w:sz w:val="20"/>
            <w:lang w:val="es-ES"/>
          </w:rPr>
          <w:t xml:space="preserve">PUERTOS Rev. </w:t>
        </w:r>
        <w:r w:rsidR="00142509">
          <w:rPr>
            <w:rFonts w:asciiTheme="minorHAnsi" w:hAnsiTheme="minorHAnsi"/>
            <w:sz w:val="20"/>
            <w:lang w:val="es-ES"/>
          </w:rPr>
          <w:t>5</w:t>
        </w:r>
        <w:r w:rsidR="00B27EB4">
          <w:rPr>
            <w:rFonts w:asciiTheme="minorHAnsi" w:hAnsiTheme="minorHAnsi"/>
            <w:sz w:val="20"/>
            <w:lang w:val="es-ES"/>
          </w:rPr>
          <w:t xml:space="preserve">  </w:t>
        </w:r>
        <w:r w:rsidRPr="00DF2F23">
          <w:rPr>
            <w:rFonts w:asciiTheme="minorHAnsi" w:hAnsiTheme="minorHAnsi"/>
            <w:sz w:val="20"/>
            <w:lang w:val="es-ES"/>
          </w:rPr>
          <w:t xml:space="preserve"> </w:t>
        </w:r>
        <w:r w:rsidR="00142509">
          <w:rPr>
            <w:rFonts w:asciiTheme="minorHAnsi" w:hAnsiTheme="minorHAnsi"/>
            <w:sz w:val="20"/>
            <w:lang w:val="es-ES"/>
          </w:rPr>
          <w:t xml:space="preserve"> Julio 2021</w:t>
        </w:r>
      </w:p>
      <w:p w14:paraId="5047FD8B" w14:textId="77777777" w:rsidR="005B5EB7" w:rsidRPr="00DF2F23" w:rsidRDefault="005B5EB7" w:rsidP="00F3299B">
        <w:pPr>
          <w:pStyle w:val="Piedepgina"/>
          <w:rPr>
            <w:rFonts w:asciiTheme="minorHAnsi" w:hAnsiTheme="minorHAnsi"/>
            <w:sz w:val="20"/>
            <w:lang w:val="es-ES"/>
          </w:rPr>
        </w:pPr>
      </w:p>
      <w:p w14:paraId="74D694C9" w14:textId="77777777" w:rsidR="005B5EB7" w:rsidRDefault="00D909BA">
        <w:pPr>
          <w:pStyle w:val="Piedepgina"/>
          <w:jc w:val="center"/>
        </w:pPr>
        <w:r w:rsidRPr="007730B9">
          <w:rPr>
            <w:rFonts w:asciiTheme="minorHAnsi" w:hAnsiTheme="minorHAnsi"/>
            <w:sz w:val="20"/>
          </w:rPr>
          <w:fldChar w:fldCharType="begin"/>
        </w:r>
        <w:r w:rsidR="005B5EB7" w:rsidRPr="007730B9">
          <w:rPr>
            <w:rFonts w:asciiTheme="minorHAnsi" w:hAnsiTheme="minorHAnsi"/>
            <w:sz w:val="20"/>
          </w:rPr>
          <w:instrText xml:space="preserve"> PAGE   \* MERGEFORMAT </w:instrText>
        </w:r>
        <w:r w:rsidRPr="007730B9">
          <w:rPr>
            <w:rFonts w:asciiTheme="minorHAnsi" w:hAnsiTheme="minorHAnsi"/>
            <w:sz w:val="20"/>
          </w:rPr>
          <w:fldChar w:fldCharType="separate"/>
        </w:r>
        <w:r w:rsidR="003932DB">
          <w:rPr>
            <w:rFonts w:asciiTheme="minorHAnsi" w:hAnsiTheme="minorHAnsi"/>
            <w:noProof/>
            <w:sz w:val="20"/>
          </w:rPr>
          <w:t>2</w:t>
        </w:r>
        <w:r w:rsidRPr="007730B9">
          <w:rPr>
            <w:rFonts w:asciiTheme="minorHAnsi" w:hAnsiTheme="minorHAnsi"/>
            <w:sz w:val="20"/>
          </w:rPr>
          <w:fldChar w:fldCharType="end"/>
        </w:r>
        <w:r w:rsidR="005B5EB7" w:rsidRPr="007730B9">
          <w:rPr>
            <w:rFonts w:asciiTheme="minorHAnsi" w:hAnsiTheme="minorHAnsi"/>
            <w:sz w:val="20"/>
          </w:rPr>
          <w:t>/</w:t>
        </w:r>
        <w:r w:rsidR="005B5EB7">
          <w:rPr>
            <w:rFonts w:asciiTheme="minorHAnsi" w:hAnsiTheme="minorHAnsi"/>
            <w:sz w:val="20"/>
          </w:rPr>
          <w:t>2</w:t>
        </w:r>
      </w:p>
    </w:sdtContent>
  </w:sdt>
  <w:p w14:paraId="6716D44F" w14:textId="77777777" w:rsidR="005B5EB7" w:rsidRPr="007730B9" w:rsidRDefault="005B5EB7" w:rsidP="007730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6DBC" w14:textId="77777777" w:rsidR="006C54D5" w:rsidRDefault="006C54D5" w:rsidP="00EA0C41">
      <w:r>
        <w:separator/>
      </w:r>
    </w:p>
  </w:footnote>
  <w:footnote w:type="continuationSeparator" w:id="0">
    <w:p w14:paraId="3A50A9F2" w14:textId="77777777" w:rsidR="006C54D5" w:rsidRDefault="006C54D5" w:rsidP="00EA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D416" w14:textId="177B1585" w:rsidR="00142509" w:rsidRDefault="00A96ADC">
    <w:pPr>
      <w:pStyle w:val="Encabezado"/>
    </w:pPr>
    <w:r>
      <w:rPr>
        <w:noProof/>
      </w:rPr>
      <w:pict w14:anchorId="14A19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88907" o:spid="_x0000_s2050" type="#_x0000_t136" style="position:absolute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5C9F" w14:textId="05B1BF0B" w:rsidR="00142509" w:rsidRDefault="00A96ADC">
    <w:pPr>
      <w:pStyle w:val="Encabezado"/>
    </w:pPr>
    <w:r>
      <w:rPr>
        <w:noProof/>
      </w:rPr>
      <w:pict w14:anchorId="37926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88908" o:spid="_x0000_s2051" type="#_x0000_t136" style="position:absolute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1545" w14:textId="7A7CA45B" w:rsidR="00142509" w:rsidRDefault="00A96ADC">
    <w:pPr>
      <w:pStyle w:val="Encabezado"/>
    </w:pPr>
    <w:r>
      <w:rPr>
        <w:noProof/>
      </w:rPr>
      <w:pict w14:anchorId="786CA1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88906" o:spid="_x0000_s2049" type="#_x0000_t136" style="position:absolute;margin-left:0;margin-top:0;width:577.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09D0" w14:textId="7D0565CA" w:rsidR="00142509" w:rsidRDefault="00A96ADC">
    <w:pPr>
      <w:pStyle w:val="Encabezado"/>
    </w:pPr>
    <w:r>
      <w:rPr>
        <w:noProof/>
      </w:rPr>
      <w:pict w14:anchorId="5661B2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88910" o:spid="_x0000_s2053" type="#_x0000_t136" style="position:absolute;margin-left:0;margin-top:0;width:577.5pt;height:10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6339" w14:textId="6D052EF0" w:rsidR="00A018EF" w:rsidRPr="00452C4E" w:rsidRDefault="00A96ADC" w:rsidP="0010128F">
    <w:pPr>
      <w:pStyle w:val="Encabezado"/>
      <w:jc w:val="right"/>
      <w:rPr>
        <w:rFonts w:ascii="Calibri" w:hAnsi="Calibri"/>
        <w:b/>
        <w:sz w:val="22"/>
        <w:szCs w:val="22"/>
      </w:rPr>
    </w:pPr>
    <w:r>
      <w:rPr>
        <w:noProof/>
      </w:rPr>
      <w:pict w14:anchorId="21AFB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88911" o:spid="_x0000_s2054" type="#_x0000_t136" style="position:absolute;left:0;text-align:left;margin-left:0;margin-top:0;width:577.5pt;height:10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A018EF" w:rsidRPr="00452C4E">
      <w:rPr>
        <w:rFonts w:ascii="Calibri" w:hAnsi="Calibri"/>
        <w:b/>
        <w:sz w:val="22"/>
        <w:szCs w:val="22"/>
      </w:rPr>
      <w:t>Alcance de acreditación solicitado</w:t>
    </w:r>
  </w:p>
  <w:p w14:paraId="2C4B49CA" w14:textId="77777777" w:rsidR="00A018EF" w:rsidRPr="00452C4E" w:rsidRDefault="00A018EF" w:rsidP="0010128F">
    <w:pPr>
      <w:pStyle w:val="Encabezado"/>
      <w:jc w:val="right"/>
      <w:rPr>
        <w:rFonts w:ascii="Calibri" w:hAnsi="Calibri"/>
        <w:b/>
        <w:sz w:val="22"/>
        <w:szCs w:val="22"/>
      </w:rPr>
    </w:pPr>
    <w:r w:rsidRPr="00452C4E">
      <w:rPr>
        <w:rFonts w:ascii="Calibri" w:hAnsi="Calibri"/>
        <w:b/>
        <w:sz w:val="22"/>
        <w:szCs w:val="22"/>
      </w:rPr>
      <w:t>Fecha</w:t>
    </w:r>
    <w:r>
      <w:rPr>
        <w:rFonts w:ascii="Calibri" w:hAnsi="Calibri"/>
        <w:b/>
        <w:sz w:val="22"/>
        <w:szCs w:val="22"/>
      </w:rPr>
      <w:t xml:space="preserve"> </w:t>
    </w:r>
    <w:r w:rsidRPr="00F3299B">
      <w:rPr>
        <w:rFonts w:ascii="Calibri" w:hAnsi="Calibri"/>
        <w:sz w:val="22"/>
        <w:szCs w:val="22"/>
      </w:rPr>
      <w:t>(1)</w:t>
    </w:r>
    <w:r w:rsidRPr="00452C4E">
      <w:rPr>
        <w:rFonts w:ascii="Calibri" w:hAnsi="Calibri"/>
        <w:b/>
        <w:sz w:val="22"/>
        <w:szCs w:val="22"/>
      </w:rPr>
      <w:t xml:space="preserve"> ____/____/____</w:t>
    </w:r>
  </w:p>
  <w:p w14:paraId="5F5A9A2E" w14:textId="77777777" w:rsidR="00A018EF" w:rsidRDefault="00A018EF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9E17" w14:textId="10DCD40F" w:rsidR="00142509" w:rsidRDefault="00A96ADC">
    <w:pPr>
      <w:pStyle w:val="Encabezado"/>
    </w:pPr>
    <w:r>
      <w:rPr>
        <w:noProof/>
      </w:rPr>
      <w:pict w14:anchorId="16DBFF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88909" o:spid="_x0000_s2052" type="#_x0000_t136" style="position:absolute;margin-left:0;margin-top:0;width:577.5pt;height:10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3DAC"/>
    <w:multiLevelType w:val="hybridMultilevel"/>
    <w:tmpl w:val="B1A46A2A"/>
    <w:lvl w:ilvl="0" w:tplc="C334562E">
      <w:start w:val="3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75A5"/>
    <w:multiLevelType w:val="hybridMultilevel"/>
    <w:tmpl w:val="19CC2F00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06C4"/>
    <w:multiLevelType w:val="hybridMultilevel"/>
    <w:tmpl w:val="36C23EB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41"/>
    <w:rsid w:val="00005942"/>
    <w:rsid w:val="00025FD8"/>
    <w:rsid w:val="00030F6B"/>
    <w:rsid w:val="00073698"/>
    <w:rsid w:val="000865EA"/>
    <w:rsid w:val="000922E0"/>
    <w:rsid w:val="000A4023"/>
    <w:rsid w:val="0010128F"/>
    <w:rsid w:val="00130633"/>
    <w:rsid w:val="00142509"/>
    <w:rsid w:val="001D7F62"/>
    <w:rsid w:val="00257F1C"/>
    <w:rsid w:val="002A16BB"/>
    <w:rsid w:val="002E6C27"/>
    <w:rsid w:val="003004A6"/>
    <w:rsid w:val="00312E03"/>
    <w:rsid w:val="00355BA9"/>
    <w:rsid w:val="00372415"/>
    <w:rsid w:val="003932DB"/>
    <w:rsid w:val="003B0AAD"/>
    <w:rsid w:val="003E0EEA"/>
    <w:rsid w:val="00416D69"/>
    <w:rsid w:val="004A3DC8"/>
    <w:rsid w:val="004B23B4"/>
    <w:rsid w:val="00500C85"/>
    <w:rsid w:val="0051514A"/>
    <w:rsid w:val="00542608"/>
    <w:rsid w:val="0056212B"/>
    <w:rsid w:val="00576471"/>
    <w:rsid w:val="005B5EB7"/>
    <w:rsid w:val="005D660B"/>
    <w:rsid w:val="005E6D10"/>
    <w:rsid w:val="005F7D8D"/>
    <w:rsid w:val="00602B9B"/>
    <w:rsid w:val="006C54D5"/>
    <w:rsid w:val="006E4791"/>
    <w:rsid w:val="007730B9"/>
    <w:rsid w:val="007A12C4"/>
    <w:rsid w:val="007D0990"/>
    <w:rsid w:val="0081231C"/>
    <w:rsid w:val="00835616"/>
    <w:rsid w:val="008503C4"/>
    <w:rsid w:val="008C62C1"/>
    <w:rsid w:val="00902E15"/>
    <w:rsid w:val="009D41B0"/>
    <w:rsid w:val="009E798D"/>
    <w:rsid w:val="00A018EF"/>
    <w:rsid w:val="00A35E1A"/>
    <w:rsid w:val="00A94BF0"/>
    <w:rsid w:val="00A96ADC"/>
    <w:rsid w:val="00AB6DC3"/>
    <w:rsid w:val="00B27EB4"/>
    <w:rsid w:val="00B801AC"/>
    <w:rsid w:val="00C027BC"/>
    <w:rsid w:val="00C23300"/>
    <w:rsid w:val="00C256DB"/>
    <w:rsid w:val="00C375E6"/>
    <w:rsid w:val="00CD5A2F"/>
    <w:rsid w:val="00D346F1"/>
    <w:rsid w:val="00D6309D"/>
    <w:rsid w:val="00D65526"/>
    <w:rsid w:val="00D909BA"/>
    <w:rsid w:val="00D93586"/>
    <w:rsid w:val="00DF2F23"/>
    <w:rsid w:val="00DF62D6"/>
    <w:rsid w:val="00E2619B"/>
    <w:rsid w:val="00E70878"/>
    <w:rsid w:val="00EA0C41"/>
    <w:rsid w:val="00EA6180"/>
    <w:rsid w:val="00F3299B"/>
    <w:rsid w:val="00F76735"/>
    <w:rsid w:val="00F81CB9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0E148C"/>
  <w15:docId w15:val="{CFC51421-82E2-4332-97E0-5969C86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4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57F1C"/>
    <w:pPr>
      <w:keepNext/>
      <w:widowControl/>
      <w:jc w:val="center"/>
      <w:outlineLvl w:val="1"/>
    </w:pPr>
    <w:rPr>
      <w:rFonts w:ascii="Times New Roman" w:hAnsi="Times New Roman"/>
      <w:b/>
      <w:noProof/>
      <w:sz w:val="22"/>
    </w:rPr>
  </w:style>
  <w:style w:type="paragraph" w:styleId="Ttulo5">
    <w:name w:val="heading 5"/>
    <w:basedOn w:val="Normal"/>
    <w:next w:val="Normal"/>
    <w:link w:val="Ttulo5Car"/>
    <w:qFormat/>
    <w:rsid w:val="00257F1C"/>
    <w:pPr>
      <w:keepNext/>
      <w:widowControl/>
      <w:outlineLvl w:val="4"/>
    </w:pPr>
    <w:rPr>
      <w:rFonts w:ascii="Verdana" w:hAnsi="Verdan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A0C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C4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A0C41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EA0C41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0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C4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57F1C"/>
    <w:rPr>
      <w:rFonts w:ascii="Times New Roman" w:eastAsia="Times New Roman" w:hAnsi="Times New Roman" w:cs="Times New Roman"/>
      <w:b/>
      <w:noProof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57F1C"/>
    <w:rPr>
      <w:rFonts w:ascii="Verdana" w:eastAsia="Times New Roman" w:hAnsi="Verdana" w:cs="Times New Roman"/>
      <w:b/>
      <w:bCs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94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94BF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7D09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099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D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69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3</cp:revision>
  <dcterms:created xsi:type="dcterms:W3CDTF">2021-07-28T12:37:00Z</dcterms:created>
  <dcterms:modified xsi:type="dcterms:W3CDTF">2021-07-28T12:37:00Z</dcterms:modified>
</cp:coreProperties>
</file>