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BDC1" w14:textId="77777777" w:rsidR="00D33646" w:rsidRDefault="00D33646" w:rsidP="00D33646">
      <w:pPr>
        <w:pStyle w:val="Textoindependiente"/>
        <w:ind w:left="360"/>
        <w:jc w:val="center"/>
        <w:rPr>
          <w:rFonts w:ascii="Calibri" w:hAnsi="Calibri"/>
          <w:sz w:val="22"/>
          <w:szCs w:val="22"/>
          <w:u w:val="single"/>
        </w:rPr>
      </w:pPr>
    </w:p>
    <w:p w14:paraId="52D3BDC2" w14:textId="10CEC6C2" w:rsidR="007B2671" w:rsidRDefault="007B2671" w:rsidP="007B267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ALCANCE DE ACREDITACIÓN</w:t>
      </w:r>
      <w:r w:rsidR="00136026">
        <w:rPr>
          <w:rFonts w:ascii="Calibri" w:hAnsi="Calibri"/>
          <w:b/>
          <w:sz w:val="24"/>
          <w:szCs w:val="24"/>
        </w:rPr>
        <w:t xml:space="preserve"> SOLICITADO</w:t>
      </w:r>
    </w:p>
    <w:p w14:paraId="52D3BDC3" w14:textId="77777777" w:rsidR="007B2671" w:rsidRDefault="007B2671" w:rsidP="007B2671">
      <w:pPr>
        <w:jc w:val="center"/>
        <w:rPr>
          <w:rFonts w:ascii="Calibri" w:hAnsi="Calibri"/>
          <w:u w:val="single"/>
        </w:rPr>
      </w:pPr>
      <w:r>
        <w:rPr>
          <w:rFonts w:ascii="Calibri" w:hAnsi="Calibri"/>
          <w:b/>
          <w:sz w:val="24"/>
          <w:szCs w:val="24"/>
        </w:rPr>
        <w:t>Plantilla EI- Parques e instalaciones deportivas</w:t>
      </w:r>
    </w:p>
    <w:p w14:paraId="52D3BDC4" w14:textId="77777777" w:rsidR="007B2671" w:rsidRDefault="007B2671" w:rsidP="007B2671">
      <w:pPr>
        <w:pStyle w:val="Textoindependiente"/>
        <w:ind w:left="360"/>
        <w:jc w:val="center"/>
        <w:rPr>
          <w:rFonts w:ascii="Calibri" w:hAnsi="Calibri"/>
          <w:u w:val="single"/>
        </w:rPr>
      </w:pPr>
    </w:p>
    <w:p w14:paraId="52D3BDC5" w14:textId="77777777" w:rsidR="007B2671" w:rsidRDefault="007B2671" w:rsidP="007B2671">
      <w:pPr>
        <w:pStyle w:val="Textoindependiente"/>
        <w:ind w:left="360"/>
        <w:jc w:val="center"/>
        <w:rPr>
          <w:rFonts w:ascii="Calibri" w:hAnsi="Calibri"/>
          <w:u w:val="single"/>
        </w:rPr>
      </w:pPr>
    </w:p>
    <w:p w14:paraId="52D3BDC6" w14:textId="77777777" w:rsidR="007B2671" w:rsidRDefault="007B2671" w:rsidP="007B2671">
      <w:pPr>
        <w:pStyle w:val="Textoindependiente"/>
        <w:ind w:left="360"/>
        <w:jc w:val="center"/>
        <w:rPr>
          <w:rFonts w:ascii="Calibri" w:hAnsi="Calibri"/>
          <w:sz w:val="22"/>
          <w:szCs w:val="22"/>
          <w:u w:val="single"/>
        </w:rPr>
      </w:pPr>
    </w:p>
    <w:p w14:paraId="52D3BDC7" w14:textId="77777777" w:rsidR="007B2671" w:rsidRDefault="007B2671" w:rsidP="007B2671">
      <w:pPr>
        <w:pStyle w:val="Textoindependiente"/>
        <w:ind w:left="360"/>
        <w:jc w:val="center"/>
        <w:rPr>
          <w:rFonts w:ascii="Calibri" w:hAnsi="Calibri"/>
          <w:sz w:val="22"/>
          <w:szCs w:val="22"/>
          <w:u w:val="single"/>
        </w:rPr>
      </w:pPr>
    </w:p>
    <w:p w14:paraId="52D3BDC8" w14:textId="23D32E00" w:rsidR="00D33646" w:rsidRDefault="007B2671" w:rsidP="00D33646">
      <w:pPr>
        <w:pStyle w:val="Textoindependiente"/>
        <w:ind w:left="360"/>
        <w:jc w:val="center"/>
        <w:rPr>
          <w:rFonts w:ascii="Calibri" w:hAnsi="Calibri"/>
        </w:rPr>
      </w:pPr>
      <w:r w:rsidRPr="007B2671">
        <w:rPr>
          <w:rFonts w:ascii="Calibri" w:hAnsi="Calibri"/>
          <w:sz w:val="22"/>
          <w:szCs w:val="22"/>
          <w:u w:val="single"/>
        </w:rPr>
        <w:t xml:space="preserve">Instrucciones para cumplimentar el alcance de acreditación </w:t>
      </w:r>
      <w:r w:rsidR="00136026">
        <w:rPr>
          <w:rFonts w:ascii="Calibri" w:hAnsi="Calibri"/>
          <w:sz w:val="22"/>
          <w:szCs w:val="22"/>
          <w:u w:val="single"/>
        </w:rPr>
        <w:t>solicitado</w:t>
      </w:r>
    </w:p>
    <w:p w14:paraId="52D3BDC9" w14:textId="77777777" w:rsidR="00D33646" w:rsidRDefault="00D33646" w:rsidP="00D33646">
      <w:pPr>
        <w:pStyle w:val="Textoindependiente"/>
        <w:ind w:left="360"/>
        <w:jc w:val="center"/>
        <w:rPr>
          <w:rFonts w:ascii="Calibri" w:hAnsi="Calibri"/>
        </w:rPr>
      </w:pPr>
    </w:p>
    <w:p w14:paraId="52D3BDCA" w14:textId="77777777" w:rsidR="00F41364" w:rsidRPr="00F41364" w:rsidRDefault="00F41364" w:rsidP="00F41364">
      <w:pPr>
        <w:pStyle w:val="Textoindependiente"/>
        <w:numPr>
          <w:ilvl w:val="0"/>
          <w:numId w:val="12"/>
        </w:numPr>
        <w:ind w:left="567" w:hanging="567"/>
        <w:rPr>
          <w:rFonts w:ascii="Calibri" w:hAnsi="Calibri"/>
          <w:b/>
          <w:sz w:val="22"/>
          <w:szCs w:val="22"/>
        </w:rPr>
      </w:pPr>
      <w:r w:rsidRPr="00F41364">
        <w:rPr>
          <w:rFonts w:ascii="Calibri" w:hAnsi="Calibri"/>
          <w:b/>
          <w:sz w:val="22"/>
          <w:szCs w:val="22"/>
        </w:rPr>
        <w:t>Fecha</w:t>
      </w:r>
      <w:r w:rsidRPr="00F41364">
        <w:rPr>
          <w:rFonts w:ascii="Calibri" w:hAnsi="Calibri"/>
          <w:sz w:val="22"/>
          <w:szCs w:val="22"/>
        </w:rPr>
        <w:t>. Incluya la fecha de solicitud</w:t>
      </w:r>
      <w:r w:rsidRPr="00F41364">
        <w:rPr>
          <w:rFonts w:ascii="Calibri" w:hAnsi="Calibri"/>
          <w:b/>
          <w:sz w:val="22"/>
          <w:szCs w:val="22"/>
        </w:rPr>
        <w:t xml:space="preserve">. </w:t>
      </w:r>
      <w:r w:rsidRPr="00F41364">
        <w:rPr>
          <w:rFonts w:ascii="Calibri" w:hAnsi="Calibri"/>
          <w:sz w:val="22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</w:p>
    <w:p w14:paraId="52D3BDCB" w14:textId="77777777" w:rsidR="00F41364" w:rsidRPr="00F41364" w:rsidRDefault="00F41364" w:rsidP="00F41364">
      <w:pPr>
        <w:pStyle w:val="Textoindependiente"/>
        <w:rPr>
          <w:rFonts w:ascii="Calibri" w:hAnsi="Calibri"/>
          <w:b/>
          <w:sz w:val="22"/>
          <w:szCs w:val="22"/>
        </w:rPr>
      </w:pPr>
    </w:p>
    <w:p w14:paraId="52D3BDCC" w14:textId="3B4860A1" w:rsidR="00F41364" w:rsidRPr="00F41364" w:rsidRDefault="00F41364" w:rsidP="00F41364">
      <w:pPr>
        <w:pStyle w:val="Textoindependiente"/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F41364">
        <w:rPr>
          <w:rFonts w:ascii="Calibri" w:hAnsi="Calibri"/>
          <w:sz w:val="22"/>
          <w:szCs w:val="22"/>
        </w:rPr>
        <w:t>(2)</w:t>
      </w:r>
      <w:r w:rsidRPr="00F41364">
        <w:rPr>
          <w:rFonts w:ascii="Calibri" w:hAnsi="Calibri"/>
          <w:sz w:val="22"/>
          <w:szCs w:val="22"/>
        </w:rPr>
        <w:tab/>
      </w:r>
      <w:r w:rsidRPr="00F41364">
        <w:rPr>
          <w:rFonts w:ascii="Calibri" w:hAnsi="Calibri"/>
          <w:b/>
          <w:sz w:val="22"/>
          <w:szCs w:val="22"/>
        </w:rPr>
        <w:t>Entidad.</w:t>
      </w:r>
      <w:r w:rsidRPr="00F41364">
        <w:rPr>
          <w:rFonts w:ascii="Calibri" w:hAnsi="Calibri"/>
          <w:sz w:val="22"/>
          <w:szCs w:val="22"/>
        </w:rPr>
        <w:t xml:space="preserve"> Indique la identidad legal y dirección de la entidad de inspección en la que realicen las actividades para las que solicita la acreditación. Si dispone de varios emplazamientos indique aquí la Sede Central.</w:t>
      </w:r>
    </w:p>
    <w:p w14:paraId="52D3BDCD" w14:textId="77777777" w:rsidR="00F41364" w:rsidRPr="00F41364" w:rsidRDefault="00F41364" w:rsidP="00F41364">
      <w:pPr>
        <w:pStyle w:val="Textoindependiente"/>
        <w:ind w:left="360"/>
        <w:rPr>
          <w:rFonts w:ascii="Calibri" w:hAnsi="Calibri"/>
          <w:b/>
          <w:sz w:val="22"/>
          <w:szCs w:val="22"/>
        </w:rPr>
      </w:pPr>
    </w:p>
    <w:p w14:paraId="52D3BDCE" w14:textId="77777777" w:rsidR="00F41364" w:rsidRPr="00F41364" w:rsidRDefault="00F41364" w:rsidP="00F41364">
      <w:pPr>
        <w:pStyle w:val="Textoindependiente"/>
        <w:tabs>
          <w:tab w:val="left" w:pos="567"/>
        </w:tabs>
        <w:ind w:left="567" w:hanging="567"/>
        <w:rPr>
          <w:rFonts w:ascii="Calibri" w:hAnsi="Calibri"/>
          <w:b/>
          <w:sz w:val="22"/>
          <w:szCs w:val="22"/>
        </w:rPr>
      </w:pPr>
      <w:r w:rsidRPr="00F41364">
        <w:rPr>
          <w:rFonts w:ascii="Calibri" w:hAnsi="Calibri"/>
          <w:sz w:val="22"/>
          <w:szCs w:val="22"/>
        </w:rPr>
        <w:t>(3)</w:t>
      </w:r>
      <w:r w:rsidRPr="00F41364">
        <w:rPr>
          <w:rFonts w:ascii="Calibri" w:hAnsi="Calibri"/>
          <w:b/>
          <w:sz w:val="22"/>
          <w:szCs w:val="22"/>
        </w:rPr>
        <w:tab/>
        <w:t xml:space="preserve">Entidad Tipo. </w:t>
      </w:r>
      <w:r w:rsidRPr="00F41364">
        <w:rPr>
          <w:rFonts w:ascii="Calibri" w:hAnsi="Calibri" w:cs="Arial"/>
          <w:sz w:val="22"/>
          <w:szCs w:val="22"/>
        </w:rPr>
        <w:t>Indique el tipo de entidad (A, B o C) según el apartado 4.</w:t>
      </w:r>
      <w:r w:rsidR="00E4288A">
        <w:rPr>
          <w:rFonts w:ascii="Calibri" w:hAnsi="Calibri" w:cs="Arial"/>
          <w:sz w:val="22"/>
          <w:szCs w:val="22"/>
        </w:rPr>
        <w:t>1.6</w:t>
      </w:r>
      <w:r w:rsidRPr="00F41364">
        <w:rPr>
          <w:rFonts w:ascii="Calibri" w:hAnsi="Calibri" w:cs="Arial"/>
          <w:sz w:val="22"/>
          <w:szCs w:val="22"/>
        </w:rPr>
        <w:t xml:space="preserve"> </w:t>
      </w:r>
      <w:r w:rsidR="00E4288A">
        <w:rPr>
          <w:rFonts w:ascii="Calibri" w:hAnsi="Calibri" w:cs="Arial"/>
          <w:sz w:val="22"/>
          <w:szCs w:val="22"/>
        </w:rPr>
        <w:t>de la norma UNE-EN ISO/IEC 17020:2012</w:t>
      </w:r>
      <w:r w:rsidRPr="00F41364">
        <w:rPr>
          <w:rFonts w:ascii="Calibri" w:hAnsi="Calibri" w:cs="Arial"/>
          <w:sz w:val="22"/>
          <w:szCs w:val="22"/>
        </w:rPr>
        <w:t>.</w:t>
      </w:r>
    </w:p>
    <w:p w14:paraId="52D3BDCF" w14:textId="77777777" w:rsidR="00F41364" w:rsidRPr="00F41364" w:rsidRDefault="00F41364" w:rsidP="00F41364">
      <w:pPr>
        <w:tabs>
          <w:tab w:val="num" w:pos="426"/>
        </w:tabs>
        <w:ind w:left="426" w:hanging="426"/>
        <w:rPr>
          <w:rFonts w:ascii="Calibri" w:hAnsi="Calibri"/>
          <w:b/>
          <w:szCs w:val="22"/>
        </w:rPr>
      </w:pPr>
    </w:p>
    <w:p w14:paraId="52D3BDD0" w14:textId="77777777" w:rsidR="002E0D7B" w:rsidRDefault="00D33646" w:rsidP="00F41364">
      <w:pPr>
        <w:tabs>
          <w:tab w:val="num" w:pos="567"/>
        </w:tabs>
        <w:ind w:left="567" w:hanging="567"/>
        <w:jc w:val="both"/>
        <w:rPr>
          <w:rFonts w:ascii="Calibri" w:hAnsi="Calibri"/>
          <w:szCs w:val="14"/>
        </w:rPr>
      </w:pPr>
      <w:r w:rsidRPr="00F41364">
        <w:rPr>
          <w:rFonts w:ascii="Calibri" w:hAnsi="Calibri"/>
          <w:szCs w:val="22"/>
        </w:rPr>
        <w:t>(</w:t>
      </w:r>
      <w:r w:rsidR="00F41364" w:rsidRPr="00F41364">
        <w:rPr>
          <w:rFonts w:ascii="Calibri" w:hAnsi="Calibri"/>
          <w:szCs w:val="22"/>
        </w:rPr>
        <w:t>4</w:t>
      </w:r>
      <w:r w:rsidRPr="00F41364">
        <w:rPr>
          <w:rFonts w:ascii="Calibri" w:hAnsi="Calibri"/>
          <w:szCs w:val="22"/>
        </w:rPr>
        <w:t>)</w:t>
      </w:r>
      <w:r>
        <w:rPr>
          <w:rFonts w:ascii="Calibri" w:hAnsi="Calibri"/>
          <w:b/>
          <w:szCs w:val="22"/>
        </w:rPr>
        <w:t xml:space="preserve"> </w:t>
      </w:r>
      <w:r w:rsidR="007B2671">
        <w:rPr>
          <w:rFonts w:ascii="Calibri" w:hAnsi="Calibri"/>
          <w:b/>
          <w:szCs w:val="22"/>
        </w:rPr>
        <w:tab/>
        <w:t>Documento Normativ</w:t>
      </w:r>
      <w:r w:rsidRPr="00452C4E">
        <w:rPr>
          <w:rFonts w:ascii="Calibri" w:hAnsi="Calibri"/>
          <w:b/>
          <w:szCs w:val="22"/>
        </w:rPr>
        <w:t xml:space="preserve">o. </w:t>
      </w:r>
      <w:r w:rsidR="007B2671" w:rsidRPr="007B2671">
        <w:rPr>
          <w:rFonts w:ascii="Calibri" w:hAnsi="Calibri"/>
          <w:szCs w:val="22"/>
        </w:rPr>
        <w:t>La plantilla</w:t>
      </w:r>
      <w:r w:rsidR="007B2671">
        <w:rPr>
          <w:rFonts w:ascii="Calibri" w:hAnsi="Calibri"/>
          <w:b/>
          <w:szCs w:val="22"/>
        </w:rPr>
        <w:t xml:space="preserve"> </w:t>
      </w:r>
      <w:r w:rsidRPr="00452C4E">
        <w:rPr>
          <w:rFonts w:ascii="Calibri" w:hAnsi="Calibri"/>
          <w:szCs w:val="22"/>
        </w:rPr>
        <w:t>adjunt</w:t>
      </w:r>
      <w:r w:rsidR="007B2671">
        <w:rPr>
          <w:rFonts w:ascii="Calibri" w:hAnsi="Calibri"/>
          <w:szCs w:val="22"/>
        </w:rPr>
        <w:t>a</w:t>
      </w:r>
      <w:r w:rsidRPr="00452C4E">
        <w:rPr>
          <w:rFonts w:ascii="Calibri" w:hAnsi="Calibri"/>
          <w:szCs w:val="22"/>
        </w:rPr>
        <w:t xml:space="preserve"> recoge </w:t>
      </w:r>
      <w:r w:rsidR="007B2671">
        <w:rPr>
          <w:rFonts w:ascii="Calibri" w:hAnsi="Calibri"/>
          <w:szCs w:val="22"/>
        </w:rPr>
        <w:t xml:space="preserve">por ámbito de inspección </w:t>
      </w:r>
      <w:r w:rsidRPr="00452C4E">
        <w:rPr>
          <w:rFonts w:ascii="Calibri" w:hAnsi="Calibri"/>
          <w:szCs w:val="22"/>
        </w:rPr>
        <w:t>un</w:t>
      </w:r>
      <w:r w:rsidR="007B2671">
        <w:rPr>
          <w:rFonts w:ascii="Calibri" w:hAnsi="Calibri"/>
          <w:szCs w:val="22"/>
        </w:rPr>
        <w:t>a</w:t>
      </w:r>
      <w:r w:rsidRPr="00452C4E">
        <w:rPr>
          <w:rFonts w:ascii="Calibri" w:hAnsi="Calibri"/>
          <w:szCs w:val="22"/>
        </w:rPr>
        <w:t xml:space="preserve"> </w:t>
      </w:r>
      <w:r w:rsidR="007B2671">
        <w:rPr>
          <w:rFonts w:ascii="Calibri" w:hAnsi="Calibri"/>
          <w:szCs w:val="22"/>
        </w:rPr>
        <w:t xml:space="preserve">relación </w:t>
      </w:r>
      <w:r w:rsidRPr="00452C4E">
        <w:rPr>
          <w:rFonts w:ascii="Calibri" w:hAnsi="Calibri"/>
          <w:szCs w:val="22"/>
        </w:rPr>
        <w:t xml:space="preserve">de los </w:t>
      </w:r>
      <w:r w:rsidR="007B2671">
        <w:rPr>
          <w:rFonts w:ascii="Calibri" w:hAnsi="Calibri"/>
          <w:szCs w:val="22"/>
        </w:rPr>
        <w:t>documentos normativos</w:t>
      </w:r>
      <w:r w:rsidRPr="00452C4E">
        <w:rPr>
          <w:rFonts w:ascii="Calibri" w:hAnsi="Calibri"/>
          <w:szCs w:val="22"/>
        </w:rPr>
        <w:t xml:space="preserve"> que actualmente acredita ENAC. Se deben mantener los tipos de inspección solicitados y eliminar los</w:t>
      </w:r>
      <w:r w:rsidRPr="00452C4E">
        <w:rPr>
          <w:rFonts w:ascii="Calibri" w:hAnsi="Calibri"/>
          <w:bCs/>
          <w:szCs w:val="22"/>
        </w:rPr>
        <w:t xml:space="preserve"> no solicitados; </w:t>
      </w:r>
      <w:r w:rsidR="002E0D7B">
        <w:rPr>
          <w:rFonts w:ascii="Calibri" w:hAnsi="Calibri"/>
          <w:bCs/>
        </w:rPr>
        <w:t xml:space="preserve">Si desea solicitar la acreditación para alguna actividad no reflejada en esta plantilla, inclúyala. En caso de duda, consulte previamente con ENAC. </w:t>
      </w:r>
    </w:p>
    <w:p w14:paraId="52D3BDD1" w14:textId="77777777" w:rsidR="002E0D7B" w:rsidRDefault="002E0D7B" w:rsidP="00D33646">
      <w:pPr>
        <w:tabs>
          <w:tab w:val="num" w:pos="567"/>
        </w:tabs>
        <w:ind w:left="567" w:hanging="567"/>
        <w:jc w:val="both"/>
        <w:rPr>
          <w:rFonts w:ascii="Calibri" w:hAnsi="Calibri"/>
          <w:b/>
          <w:bCs/>
          <w:iCs/>
          <w:szCs w:val="22"/>
        </w:rPr>
      </w:pPr>
    </w:p>
    <w:p w14:paraId="52D3BDD2" w14:textId="20724611" w:rsidR="00D33646" w:rsidRPr="00A10E63" w:rsidRDefault="00D33646" w:rsidP="00D33646">
      <w:pPr>
        <w:tabs>
          <w:tab w:val="num" w:pos="567"/>
        </w:tabs>
        <w:ind w:left="567" w:hanging="567"/>
        <w:jc w:val="both"/>
        <w:rPr>
          <w:rFonts w:ascii="Calibri" w:hAnsi="Calibri"/>
          <w:szCs w:val="22"/>
        </w:rPr>
      </w:pPr>
      <w:r w:rsidRPr="00F41364">
        <w:rPr>
          <w:rFonts w:ascii="Calibri" w:hAnsi="Calibri"/>
          <w:bCs/>
          <w:iCs/>
          <w:szCs w:val="22"/>
        </w:rPr>
        <w:t>(</w:t>
      </w:r>
      <w:r w:rsidR="00F41364" w:rsidRPr="00F41364">
        <w:rPr>
          <w:rFonts w:ascii="Calibri" w:hAnsi="Calibri"/>
          <w:bCs/>
          <w:iCs/>
          <w:szCs w:val="22"/>
        </w:rPr>
        <w:t>5</w:t>
      </w:r>
      <w:r w:rsidRPr="00F41364">
        <w:rPr>
          <w:rFonts w:ascii="Calibri" w:hAnsi="Calibri"/>
          <w:bCs/>
          <w:iCs/>
          <w:szCs w:val="22"/>
        </w:rPr>
        <w:t>)</w:t>
      </w:r>
      <w:r>
        <w:rPr>
          <w:rFonts w:ascii="Calibri" w:hAnsi="Calibri"/>
          <w:b/>
          <w:bCs/>
          <w:iCs/>
          <w:szCs w:val="22"/>
        </w:rPr>
        <w:tab/>
      </w:r>
      <w:r w:rsidRPr="00A10E63">
        <w:rPr>
          <w:rFonts w:ascii="Calibri" w:hAnsi="Calibri"/>
          <w:b/>
          <w:bCs/>
          <w:iCs/>
          <w:szCs w:val="22"/>
        </w:rPr>
        <w:t>Emplazamiento</w:t>
      </w:r>
      <w:r w:rsidR="007B2671">
        <w:rPr>
          <w:rFonts w:ascii="Calibri" w:hAnsi="Calibri"/>
          <w:b/>
          <w:bCs/>
          <w:iCs/>
          <w:szCs w:val="22"/>
        </w:rPr>
        <w:t>s</w:t>
      </w:r>
      <w:r w:rsidRPr="00A10E63">
        <w:rPr>
          <w:rFonts w:ascii="Calibri" w:hAnsi="Calibri"/>
          <w:b/>
          <w:bCs/>
          <w:iCs/>
          <w:szCs w:val="22"/>
        </w:rPr>
        <w:t xml:space="preserve">. </w:t>
      </w:r>
      <w:r w:rsidRPr="00A10E63">
        <w:rPr>
          <w:rFonts w:ascii="Calibri" w:hAnsi="Calibri"/>
          <w:szCs w:val="22"/>
        </w:rPr>
        <w:t xml:space="preserve">En caso de realizar las actividades solicitadas desde diferentes emplazamientos, incluya la relación de </w:t>
      </w:r>
      <w:proofErr w:type="gramStart"/>
      <w:r w:rsidRPr="00A10E63">
        <w:rPr>
          <w:rFonts w:ascii="Calibri" w:hAnsi="Calibri"/>
          <w:szCs w:val="22"/>
        </w:rPr>
        <w:t>los mismos</w:t>
      </w:r>
      <w:proofErr w:type="gramEnd"/>
      <w:r w:rsidRPr="00A10E63">
        <w:rPr>
          <w:rFonts w:ascii="Calibri" w:hAnsi="Calibri"/>
          <w:szCs w:val="22"/>
        </w:rPr>
        <w:t xml:space="preserve">. </w:t>
      </w:r>
      <w:r w:rsidRPr="007B2671">
        <w:rPr>
          <w:rFonts w:ascii="Calibri" w:hAnsi="Calibri"/>
          <w:szCs w:val="22"/>
        </w:rPr>
        <w:t>Ver NT-41</w:t>
      </w:r>
      <w:r w:rsidRPr="00A10E63">
        <w:rPr>
          <w:rFonts w:ascii="Calibri" w:hAnsi="Calibri"/>
          <w:szCs w:val="22"/>
        </w:rPr>
        <w:t>.</w:t>
      </w:r>
    </w:p>
    <w:p w14:paraId="52D3BDD3" w14:textId="77777777" w:rsidR="00D33646" w:rsidRPr="003E5572" w:rsidRDefault="00D33646" w:rsidP="00D33646">
      <w:pPr>
        <w:tabs>
          <w:tab w:val="num" w:pos="426"/>
        </w:tabs>
        <w:rPr>
          <w:rFonts w:ascii="Calibri" w:hAnsi="Calibri"/>
          <w:i/>
        </w:rPr>
      </w:pPr>
    </w:p>
    <w:p w14:paraId="52D3BDD4" w14:textId="77777777" w:rsidR="00D33646" w:rsidRPr="00452C4E" w:rsidRDefault="00D33646" w:rsidP="00D33646">
      <w:pPr>
        <w:pStyle w:val="Piedepgina"/>
        <w:jc w:val="both"/>
        <w:rPr>
          <w:rFonts w:ascii="Calibri" w:hAnsi="Calibri"/>
          <w:i/>
          <w:sz w:val="16"/>
        </w:rPr>
      </w:pPr>
    </w:p>
    <w:p w14:paraId="52D3BDD5" w14:textId="77777777" w:rsidR="00D33646" w:rsidRDefault="00D33646" w:rsidP="007B2671">
      <w:pPr>
        <w:pStyle w:val="Ttulo"/>
        <w:jc w:val="both"/>
        <w:rPr>
          <w:rFonts w:ascii="Calibri" w:hAnsi="Calibri"/>
          <w:color w:val="auto"/>
        </w:rPr>
        <w:sectPr w:rsidR="00D33646" w:rsidSect="000C49B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709" w:right="1134" w:bottom="284" w:left="1134" w:header="720" w:footer="276" w:gutter="0"/>
          <w:paperSrc w:first="1" w:other="1"/>
          <w:pgNumType w:start="1"/>
          <w:cols w:space="720"/>
          <w:formProt w:val="0"/>
        </w:sectPr>
      </w:pPr>
    </w:p>
    <w:p w14:paraId="52D3BDD7" w14:textId="77777777" w:rsidR="00695D6A" w:rsidRPr="00452C4E" w:rsidRDefault="00695D6A">
      <w:pPr>
        <w:jc w:val="center"/>
        <w:rPr>
          <w:rFonts w:ascii="Calibri" w:hAnsi="Calibri"/>
          <w:i/>
        </w:rPr>
      </w:pPr>
    </w:p>
    <w:p w14:paraId="3E1A639F" w14:textId="77777777" w:rsidR="00024F41" w:rsidRDefault="00024F41" w:rsidP="00024F41">
      <w:pPr>
        <w:tabs>
          <w:tab w:val="left" w:pos="709"/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 w:rsidRPr="00331448">
        <w:rPr>
          <w:rFonts w:asciiTheme="minorHAnsi" w:hAnsiTheme="minorHAnsi"/>
          <w:b/>
          <w:color w:val="000000"/>
          <w:sz w:val="32"/>
          <w:szCs w:val="32"/>
          <w:lang w:val="es-ES"/>
        </w:rPr>
        <w:t>Entidad</w:t>
      </w:r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Legal / </w:t>
      </w:r>
      <w:proofErr w:type="spellStart"/>
      <w:r w:rsidRPr="00525DCB">
        <w:rPr>
          <w:rFonts w:asciiTheme="minorHAnsi" w:hAnsiTheme="minorHAnsi"/>
          <w:b/>
          <w:color w:val="000000"/>
          <w:sz w:val="32"/>
          <w:szCs w:val="32"/>
          <w:lang w:val="es-ES"/>
        </w:rPr>
        <w:t>Entity</w:t>
      </w:r>
      <w:proofErr w:type="spellEnd"/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(2)&gt;</w:t>
      </w:r>
    </w:p>
    <w:p w14:paraId="156CAFC5" w14:textId="77777777" w:rsidR="00024F41" w:rsidRDefault="00024F41" w:rsidP="00024F41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>&lt;</w:t>
      </w:r>
      <w:r w:rsidRPr="00331448">
        <w:rPr>
          <w:rFonts w:asciiTheme="minorHAnsi" w:hAnsiTheme="minorHAnsi"/>
          <w:b/>
          <w:color w:val="000000"/>
          <w:sz w:val="32"/>
          <w:szCs w:val="32"/>
          <w:lang w:val="es-ES"/>
        </w:rPr>
        <w:t>Unidad</w:t>
      </w:r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</w:t>
      </w:r>
      <w:r w:rsidRPr="00331448">
        <w:rPr>
          <w:rFonts w:asciiTheme="minorHAnsi" w:hAnsiTheme="minorHAnsi"/>
          <w:b/>
          <w:color w:val="000000"/>
          <w:sz w:val="32"/>
          <w:szCs w:val="32"/>
        </w:rPr>
        <w:t>Técnica</w:t>
      </w:r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/ </w:t>
      </w:r>
      <w:proofErr w:type="spellStart"/>
      <w:r w:rsidRPr="00525DCB">
        <w:rPr>
          <w:rFonts w:asciiTheme="minorHAnsi" w:hAnsiTheme="minorHAnsi"/>
          <w:b/>
          <w:color w:val="000000"/>
          <w:sz w:val="32"/>
          <w:szCs w:val="32"/>
          <w:lang w:val="es-ES"/>
        </w:rPr>
        <w:t>Technical</w:t>
      </w:r>
      <w:proofErr w:type="spellEnd"/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Unit&gt;</w:t>
      </w:r>
    </w:p>
    <w:p w14:paraId="059FC65A" w14:textId="77777777" w:rsidR="00024F41" w:rsidRDefault="00024F41" w:rsidP="00024F41">
      <w:pPr>
        <w:rPr>
          <w:rFonts w:asciiTheme="minorHAnsi" w:hAnsiTheme="minorHAnsi" w:cs="Arial"/>
          <w:szCs w:val="22"/>
          <w:lang w:val="fr-FR"/>
        </w:rPr>
      </w:pPr>
    </w:p>
    <w:p w14:paraId="5D891D7F" w14:textId="77777777" w:rsidR="00024F41" w:rsidRDefault="00024F41" w:rsidP="00024F41">
      <w:pPr>
        <w:rPr>
          <w:rFonts w:asciiTheme="minorHAnsi" w:hAnsiTheme="minorHAnsi" w:cs="Arial"/>
          <w:szCs w:val="22"/>
          <w:lang w:val="es-ES"/>
        </w:rPr>
      </w:pPr>
      <w:r>
        <w:rPr>
          <w:rFonts w:asciiTheme="minorHAnsi" w:hAnsiTheme="minorHAnsi" w:cs="Arial"/>
          <w:szCs w:val="22"/>
        </w:rPr>
        <w:t xml:space="preserve">Dirección / </w:t>
      </w:r>
      <w:proofErr w:type="spellStart"/>
      <w:r w:rsidRPr="00525DCB">
        <w:rPr>
          <w:rFonts w:asciiTheme="minorHAnsi" w:hAnsiTheme="minorHAnsi" w:cs="Arial"/>
          <w:szCs w:val="22"/>
          <w:lang w:val="es-ES"/>
        </w:rPr>
        <w:t>Address</w:t>
      </w:r>
      <w:proofErr w:type="spellEnd"/>
      <w:r>
        <w:rPr>
          <w:rFonts w:asciiTheme="minorHAnsi" w:hAnsiTheme="minorHAnsi" w:cs="Arial"/>
          <w:szCs w:val="22"/>
        </w:rPr>
        <w:t>:</w:t>
      </w:r>
    </w:p>
    <w:p w14:paraId="703D70D1" w14:textId="77777777" w:rsidR="00024F41" w:rsidRDefault="00024F41" w:rsidP="00024F41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szCs w:val="22"/>
        </w:rPr>
        <w:t>Norma de referencia / Reference Standard:</w:t>
      </w:r>
      <w:r>
        <w:rPr>
          <w:rFonts w:asciiTheme="minorHAnsi" w:hAnsiTheme="minorHAnsi" w:cs="Arial"/>
          <w:b/>
          <w:szCs w:val="22"/>
        </w:rPr>
        <w:t xml:space="preserve"> UNE-</w:t>
      </w:r>
      <w:r>
        <w:rPr>
          <w:rFonts w:asciiTheme="minorHAnsi" w:hAnsiTheme="minorHAnsi"/>
          <w:b/>
          <w:sz w:val="24"/>
          <w:szCs w:val="24"/>
        </w:rPr>
        <w:t xml:space="preserve">EN </w:t>
      </w:r>
      <w:r>
        <w:rPr>
          <w:rFonts w:asciiTheme="minorHAnsi" w:hAnsiTheme="minorHAnsi" w:cs="Arial"/>
          <w:b/>
          <w:szCs w:val="22"/>
        </w:rPr>
        <w:t>ISO/IEC 17020: 2012</w:t>
      </w:r>
    </w:p>
    <w:p w14:paraId="001E0069" w14:textId="77777777" w:rsidR="00024F41" w:rsidRDefault="00024F41" w:rsidP="00024F41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szCs w:val="22"/>
        </w:rPr>
        <w:t xml:space="preserve">Actividad / </w:t>
      </w:r>
      <w:proofErr w:type="spellStart"/>
      <w:r w:rsidRPr="00525DCB">
        <w:rPr>
          <w:rFonts w:asciiTheme="minorHAnsi" w:hAnsiTheme="minorHAnsi" w:cs="Arial"/>
          <w:szCs w:val="22"/>
          <w:lang w:val="es-ES"/>
        </w:rPr>
        <w:t>Activity</w:t>
      </w:r>
      <w:proofErr w:type="spellEnd"/>
      <w:r>
        <w:rPr>
          <w:rFonts w:asciiTheme="minorHAnsi" w:hAnsiTheme="minorHAnsi" w:cs="Arial"/>
          <w:szCs w:val="22"/>
        </w:rPr>
        <w:t>:</w:t>
      </w:r>
      <w:r>
        <w:rPr>
          <w:rFonts w:asciiTheme="minorHAnsi" w:hAnsiTheme="minorHAnsi" w:cs="Arial"/>
          <w:b/>
          <w:szCs w:val="22"/>
        </w:rPr>
        <w:t xml:space="preserve"> Inspección </w:t>
      </w:r>
    </w:p>
    <w:p w14:paraId="49C4E7F3" w14:textId="77777777" w:rsidR="00024F41" w:rsidRDefault="00024F41" w:rsidP="00024F41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Cs w:val="22"/>
          <w:lang w:val="fr-FR"/>
        </w:rPr>
      </w:pPr>
    </w:p>
    <w:p w14:paraId="2A241A3C" w14:textId="79868A47" w:rsidR="00024F41" w:rsidRDefault="00024F41" w:rsidP="00024F41">
      <w:pPr>
        <w:jc w:val="center"/>
        <w:rPr>
          <w:rFonts w:asciiTheme="minorHAnsi" w:hAnsiTheme="minorHAnsi" w:cs="Arial"/>
          <w:b/>
          <w:sz w:val="28"/>
          <w:szCs w:val="28"/>
          <w:lang w:val="es-ES"/>
        </w:rPr>
      </w:pPr>
      <w:r>
        <w:rPr>
          <w:rFonts w:asciiTheme="minorHAnsi" w:hAnsiTheme="minorHAnsi" w:cs="Arial"/>
          <w:b/>
          <w:sz w:val="28"/>
          <w:szCs w:val="28"/>
        </w:rPr>
        <w:t>ALCANCE DE LA ACREDITACIÓN</w:t>
      </w:r>
      <w:r w:rsidR="00136026">
        <w:rPr>
          <w:rFonts w:asciiTheme="minorHAnsi" w:hAnsiTheme="minorHAnsi" w:cs="Arial"/>
          <w:b/>
          <w:sz w:val="28"/>
          <w:szCs w:val="28"/>
        </w:rPr>
        <w:t xml:space="preserve"> SOLICITADO</w:t>
      </w:r>
    </w:p>
    <w:p w14:paraId="460F2B4A" w14:textId="77777777" w:rsidR="00024F41" w:rsidRDefault="00024F41" w:rsidP="00024F41">
      <w:pPr>
        <w:jc w:val="center"/>
        <w:rPr>
          <w:rFonts w:ascii="Calibri" w:hAnsi="Calibri"/>
          <w:i/>
          <w:szCs w:val="22"/>
          <w:lang w:val="en-US"/>
        </w:rPr>
      </w:pPr>
      <w:r>
        <w:rPr>
          <w:rFonts w:ascii="Calibri" w:hAnsi="Calibri"/>
          <w:i/>
          <w:szCs w:val="22"/>
          <w:lang w:val="en-US"/>
        </w:rPr>
        <w:t>SCHEDULE OF ACCREDITATION</w:t>
      </w:r>
    </w:p>
    <w:p w14:paraId="4B6A2F23" w14:textId="08E483A6" w:rsidR="00024F41" w:rsidRPr="006428D8" w:rsidRDefault="00024F41" w:rsidP="006428D8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sz w:val="20"/>
          <w:u w:val="single"/>
          <w:lang w:val="fr-FR"/>
        </w:rPr>
      </w:pPr>
    </w:p>
    <w:p w14:paraId="439F21AA" w14:textId="77777777" w:rsidR="00024F41" w:rsidRDefault="00024F41" w:rsidP="00024F41">
      <w:pPr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 xml:space="preserve">Índice/ </w:t>
      </w:r>
      <w:r w:rsidRPr="00331448">
        <w:rPr>
          <w:rFonts w:ascii="Calibri" w:hAnsi="Calibri"/>
          <w:b/>
          <w:i/>
          <w:sz w:val="20"/>
          <w:szCs w:val="22"/>
          <w:u w:val="single"/>
          <w:lang w:val="en-US"/>
        </w:rPr>
        <w:t>Index</w:t>
      </w:r>
    </w:p>
    <w:p w14:paraId="4ADB4954" w14:textId="77777777" w:rsidR="00024F41" w:rsidRDefault="00024F41" w:rsidP="00024F41">
      <w:pPr>
        <w:rPr>
          <w:rFonts w:asciiTheme="minorHAnsi" w:hAnsiTheme="minorHAnsi"/>
          <w:b/>
          <w:sz w:val="20"/>
          <w:u w:val="single"/>
        </w:rPr>
      </w:pPr>
    </w:p>
    <w:sdt>
      <w:sdtPr>
        <w:rPr>
          <w:rFonts w:ascii="Arial" w:hAnsi="Arial"/>
          <w:b w:val="0"/>
          <w:bCs/>
          <w:noProof w:val="0"/>
          <w:spacing w:val="0"/>
          <w:sz w:val="24"/>
          <w:szCs w:val="24"/>
          <w:lang w:val="es-ES" w:eastAsia="es-ES"/>
        </w:rPr>
        <w:id w:val="1331182390"/>
        <w:docPartObj>
          <w:docPartGallery w:val="Table of Contents"/>
          <w:docPartUnique/>
        </w:docPartObj>
      </w:sdtPr>
      <w:sdtEndPr>
        <w:rPr>
          <w:lang w:val="es-ES_tradnl"/>
        </w:rPr>
      </w:sdtEndPr>
      <w:sdtContent>
        <w:p w14:paraId="7A02C1F9" w14:textId="5A88D1F0" w:rsidR="00331448" w:rsidRDefault="00024F41">
          <w:pPr>
            <w:pStyle w:val="TDC1"/>
            <w:rPr>
              <w:rFonts w:eastAsiaTheme="minorEastAsia" w:cstheme="minorBidi"/>
              <w:b w:val="0"/>
              <w:spacing w:val="0"/>
              <w:szCs w:val="22"/>
              <w:lang w:val="es-ES" w:eastAsia="es-ES"/>
            </w:rPr>
          </w:pPr>
          <w:r>
            <w:rPr>
              <w:noProof w:val="0"/>
              <w:szCs w:val="22"/>
              <w:shd w:val="clear" w:color="auto" w:fill="DBE5F1" w:themeFill="accent1" w:themeFillTint="33"/>
            </w:rPr>
            <w:fldChar w:fldCharType="begin"/>
          </w:r>
          <w:r>
            <w:rPr>
              <w:noProof w:val="0"/>
            </w:rPr>
            <w:instrText xml:space="preserve"> TOC \o "1-3" \h \z \u </w:instrText>
          </w:r>
          <w:r>
            <w:rPr>
              <w:noProof w:val="0"/>
              <w:szCs w:val="22"/>
              <w:shd w:val="clear" w:color="auto" w:fill="DBE5F1" w:themeFill="accent1" w:themeFillTint="33"/>
            </w:rPr>
            <w:fldChar w:fldCharType="separate"/>
          </w:r>
          <w:hyperlink w:anchor="_Toc25216659" w:history="1">
            <w:r w:rsidR="00331448" w:rsidRPr="00AC2ABB">
              <w:rPr>
                <w:rStyle w:val="Hipervncul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PARTE I: INSPECCIONES EN ÁREAS RECREATIVAS / </w:t>
            </w:r>
            <w:r w:rsidR="00331448" w:rsidRPr="00AC2ABB">
              <w:rPr>
                <w:rStyle w:val="Hipervnculo"/>
                <w:i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PLAYGROUNDS INSPECTIONS</w:t>
            </w:r>
            <w:r w:rsidR="00331448">
              <w:rPr>
                <w:webHidden/>
              </w:rPr>
              <w:tab/>
            </w:r>
            <w:r w:rsidR="00331448">
              <w:rPr>
                <w:webHidden/>
              </w:rPr>
              <w:fldChar w:fldCharType="begin"/>
            </w:r>
            <w:r w:rsidR="00331448">
              <w:rPr>
                <w:webHidden/>
              </w:rPr>
              <w:instrText xml:space="preserve"> PAGEREF _Toc25216659 \h </w:instrText>
            </w:r>
            <w:r w:rsidR="00331448">
              <w:rPr>
                <w:webHidden/>
              </w:rPr>
            </w:r>
            <w:r w:rsidR="00331448">
              <w:rPr>
                <w:webHidden/>
              </w:rPr>
              <w:fldChar w:fldCharType="separate"/>
            </w:r>
            <w:r w:rsidR="00331448">
              <w:rPr>
                <w:webHidden/>
              </w:rPr>
              <w:t>2</w:t>
            </w:r>
            <w:r w:rsidR="00331448">
              <w:rPr>
                <w:webHidden/>
              </w:rPr>
              <w:fldChar w:fldCharType="end"/>
            </w:r>
          </w:hyperlink>
        </w:p>
        <w:p w14:paraId="56D87646" w14:textId="3AE27445" w:rsidR="00331448" w:rsidRDefault="003F0F9F">
          <w:pPr>
            <w:pStyle w:val="TDC2"/>
            <w:rPr>
              <w:rFonts w:eastAsiaTheme="minorEastAsia" w:cstheme="minorBidi"/>
              <w:sz w:val="22"/>
              <w:szCs w:val="22"/>
              <w:lang w:eastAsia="es-ES"/>
            </w:rPr>
          </w:pPr>
          <w:hyperlink w:anchor="_Toc25216660" w:history="1">
            <w:r w:rsidR="00331448" w:rsidRPr="00AC2ABB">
              <w:rPr>
                <w:rStyle w:val="Hipervnculo"/>
              </w:rPr>
              <w:t xml:space="preserve">ÁREAS RECREATIVAS / </w:t>
            </w:r>
            <w:r w:rsidR="00331448" w:rsidRPr="00AC2ABB">
              <w:rPr>
                <w:rStyle w:val="Hipervnculo"/>
                <w:i/>
              </w:rPr>
              <w:t>PLAYGROUNDS</w:t>
            </w:r>
            <w:r w:rsidR="00331448">
              <w:rPr>
                <w:webHidden/>
              </w:rPr>
              <w:tab/>
            </w:r>
            <w:r w:rsidR="00331448">
              <w:rPr>
                <w:webHidden/>
              </w:rPr>
              <w:fldChar w:fldCharType="begin"/>
            </w:r>
            <w:r w:rsidR="00331448">
              <w:rPr>
                <w:webHidden/>
              </w:rPr>
              <w:instrText xml:space="preserve"> PAGEREF _Toc25216660 \h </w:instrText>
            </w:r>
            <w:r w:rsidR="00331448">
              <w:rPr>
                <w:webHidden/>
              </w:rPr>
            </w:r>
            <w:r w:rsidR="00331448">
              <w:rPr>
                <w:webHidden/>
              </w:rPr>
              <w:fldChar w:fldCharType="separate"/>
            </w:r>
            <w:r w:rsidR="00331448">
              <w:rPr>
                <w:webHidden/>
              </w:rPr>
              <w:t>2</w:t>
            </w:r>
            <w:r w:rsidR="00331448">
              <w:rPr>
                <w:webHidden/>
              </w:rPr>
              <w:fldChar w:fldCharType="end"/>
            </w:r>
          </w:hyperlink>
        </w:p>
        <w:p w14:paraId="493E4F58" w14:textId="2A3D9FC1" w:rsidR="00331448" w:rsidRDefault="003F0F9F">
          <w:pPr>
            <w:pStyle w:val="TDC1"/>
            <w:rPr>
              <w:rFonts w:eastAsiaTheme="minorEastAsia" w:cstheme="minorBidi"/>
              <w:b w:val="0"/>
              <w:spacing w:val="0"/>
              <w:szCs w:val="22"/>
              <w:lang w:val="es-ES" w:eastAsia="es-ES"/>
            </w:rPr>
          </w:pPr>
          <w:hyperlink w:anchor="_Toc25216661" w:history="1">
            <w:r w:rsidR="00331448" w:rsidRPr="00AC2ABB">
              <w:rPr>
                <w:rStyle w:val="Hipervncul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PARTE II: INSPECCIONES EN INSTALACIONES DEPORTIVAS / </w:t>
            </w:r>
            <w:r w:rsidR="00331448" w:rsidRPr="00AC2ABB">
              <w:rPr>
                <w:rStyle w:val="Hipervnculo"/>
                <w:rFonts w:cs="Arial"/>
                <w:i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INSPECTIONS IN SPORTS FACILITIES</w:t>
            </w:r>
            <w:r w:rsidR="00331448">
              <w:rPr>
                <w:webHidden/>
              </w:rPr>
              <w:tab/>
            </w:r>
            <w:r w:rsidR="00331448">
              <w:rPr>
                <w:webHidden/>
              </w:rPr>
              <w:fldChar w:fldCharType="begin"/>
            </w:r>
            <w:r w:rsidR="00331448">
              <w:rPr>
                <w:webHidden/>
              </w:rPr>
              <w:instrText xml:space="preserve"> PAGEREF _Toc25216661 \h </w:instrText>
            </w:r>
            <w:r w:rsidR="00331448">
              <w:rPr>
                <w:webHidden/>
              </w:rPr>
            </w:r>
            <w:r w:rsidR="00331448">
              <w:rPr>
                <w:webHidden/>
              </w:rPr>
              <w:fldChar w:fldCharType="separate"/>
            </w:r>
            <w:r w:rsidR="00331448">
              <w:rPr>
                <w:webHidden/>
              </w:rPr>
              <w:t>4</w:t>
            </w:r>
            <w:r w:rsidR="00331448">
              <w:rPr>
                <w:webHidden/>
              </w:rPr>
              <w:fldChar w:fldCharType="end"/>
            </w:r>
          </w:hyperlink>
        </w:p>
        <w:p w14:paraId="7676BCBB" w14:textId="44B9CBE1" w:rsidR="00331448" w:rsidRDefault="003F0F9F">
          <w:pPr>
            <w:pStyle w:val="TDC2"/>
            <w:rPr>
              <w:rFonts w:eastAsiaTheme="minorEastAsia" w:cstheme="minorBidi"/>
              <w:sz w:val="22"/>
              <w:szCs w:val="22"/>
              <w:lang w:eastAsia="es-ES"/>
            </w:rPr>
          </w:pPr>
          <w:hyperlink w:anchor="_Toc25216662" w:history="1">
            <w:r w:rsidR="00331448" w:rsidRPr="00AC2ABB">
              <w:rPr>
                <w:rStyle w:val="Hipervnculo"/>
              </w:rPr>
              <w:t xml:space="preserve">INSTALACIONES DEPORTIVAS / </w:t>
            </w:r>
            <w:r w:rsidR="00331448" w:rsidRPr="00AC2ABB">
              <w:rPr>
                <w:rStyle w:val="Hipervnculo"/>
                <w:i/>
              </w:rPr>
              <w:t>SPORTS FACILITIES</w:t>
            </w:r>
            <w:r w:rsidR="00331448">
              <w:rPr>
                <w:webHidden/>
              </w:rPr>
              <w:tab/>
            </w:r>
            <w:r w:rsidR="00331448">
              <w:rPr>
                <w:webHidden/>
              </w:rPr>
              <w:fldChar w:fldCharType="begin"/>
            </w:r>
            <w:r w:rsidR="00331448">
              <w:rPr>
                <w:webHidden/>
              </w:rPr>
              <w:instrText xml:space="preserve"> PAGEREF _Toc25216662 \h </w:instrText>
            </w:r>
            <w:r w:rsidR="00331448">
              <w:rPr>
                <w:webHidden/>
              </w:rPr>
            </w:r>
            <w:r w:rsidR="00331448">
              <w:rPr>
                <w:webHidden/>
              </w:rPr>
              <w:fldChar w:fldCharType="separate"/>
            </w:r>
            <w:r w:rsidR="00331448">
              <w:rPr>
                <w:webHidden/>
              </w:rPr>
              <w:t>4</w:t>
            </w:r>
            <w:r w:rsidR="00331448">
              <w:rPr>
                <w:webHidden/>
              </w:rPr>
              <w:fldChar w:fldCharType="end"/>
            </w:r>
          </w:hyperlink>
        </w:p>
        <w:p w14:paraId="6BD494DF" w14:textId="77777777" w:rsidR="00024F41" w:rsidRDefault="00024F41" w:rsidP="00024F41">
          <w:pPr>
            <w:rPr>
              <w:lang w:eastAsia="en-US"/>
            </w:rPr>
          </w:pPr>
          <w:r>
            <w:rPr>
              <w:rFonts w:asciiTheme="minorHAnsi" w:hAnsiTheme="minorHAnsi"/>
              <w:b/>
              <w:bCs/>
            </w:rPr>
            <w:fldChar w:fldCharType="end"/>
          </w:r>
        </w:p>
        <w:bookmarkStart w:id="0" w:name="_Toc496022181" w:displacedByCustomXml="next"/>
      </w:sdtContent>
    </w:sdt>
    <w:p w14:paraId="556027F2" w14:textId="77777777" w:rsidR="00024F41" w:rsidRDefault="00024F41" w:rsidP="00024F41">
      <w:r>
        <w:br w:type="page"/>
      </w:r>
    </w:p>
    <w:p w14:paraId="64E94F58" w14:textId="77777777" w:rsidR="00024F41" w:rsidRDefault="00024F41" w:rsidP="00024F41"/>
    <w:p w14:paraId="6595DA67" w14:textId="243872D9" w:rsidR="00024F41" w:rsidRPr="00024F41" w:rsidRDefault="00024F41" w:rsidP="00024F41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rPr>
          <w:rFonts w:asciiTheme="minorHAnsi" w:hAnsiTheme="minorHAnsi"/>
          <w:b w:val="0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Toc25216659"/>
      <w:r w:rsidRPr="00024F41">
        <w:rPr>
          <w:rFonts w:asciiTheme="minorHAnsi" w:hAnsiTheme="minorHAnsi"/>
          <w:b w:val="0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PARTE I</w:t>
      </w:r>
      <w:bookmarkEnd w:id="0"/>
      <w:r w:rsidRPr="00024F41">
        <w:rPr>
          <w:rFonts w:asciiTheme="minorHAnsi" w:hAnsiTheme="minorHAnsi"/>
          <w:b w:val="0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INSPECCIONES EN ÁREAS RECREATIVAS / </w:t>
      </w:r>
      <w:r w:rsidRPr="00024F41">
        <w:rPr>
          <w:rFonts w:asciiTheme="minorHAnsi" w:hAnsiTheme="minorHAnsi"/>
          <w:b w:val="0"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PLAYGROUNDS INSPECTIONS</w:t>
      </w:r>
      <w:bookmarkEnd w:id="1"/>
    </w:p>
    <w:p w14:paraId="40E88FCA" w14:textId="45086BFC" w:rsidR="00024F41" w:rsidRDefault="00024F41" w:rsidP="00024F41">
      <w:pPr>
        <w:rPr>
          <w:rFonts w:asciiTheme="minorHAnsi" w:hAnsiTheme="minorHAnsi"/>
          <w:b/>
          <w:lang w:val="es-ES"/>
        </w:rPr>
      </w:pPr>
      <w:proofErr w:type="gramStart"/>
      <w:r>
        <w:rPr>
          <w:rFonts w:asciiTheme="minorHAnsi" w:hAnsiTheme="minorHAnsi"/>
          <w:b/>
        </w:rPr>
        <w:t>Tipo  /</w:t>
      </w:r>
      <w:proofErr w:type="gram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  <w:i/>
          <w:sz w:val="20"/>
        </w:rPr>
        <w:t>Type</w:t>
      </w:r>
      <w:proofErr w:type="spellEnd"/>
      <w:r>
        <w:rPr>
          <w:rFonts w:asciiTheme="minorHAnsi" w:hAnsiTheme="minorHAnsi"/>
          <w:b/>
        </w:rPr>
        <w:t>: (3)</w:t>
      </w:r>
    </w:p>
    <w:p w14:paraId="34E10137" w14:textId="77777777" w:rsidR="00024F41" w:rsidRDefault="00024F41" w:rsidP="00024F41">
      <w:pPr>
        <w:rPr>
          <w:rFonts w:asciiTheme="minorHAnsi" w:hAnsiTheme="minorHAnsi"/>
          <w:b/>
          <w:sz w:val="10"/>
          <w:szCs w:val="10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5"/>
      </w:tblGrid>
      <w:tr w:rsidR="00024F41" w14:paraId="72170B72" w14:textId="77777777" w:rsidTr="00024F41">
        <w:trPr>
          <w:trHeight w:val="6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863BD" w14:textId="1232DB20" w:rsidR="00024F41" w:rsidRDefault="00024F41">
            <w:pPr>
              <w:pStyle w:val="Ttulo2"/>
              <w:rPr>
                <w:rFonts w:asciiTheme="minorHAnsi" w:hAnsiTheme="minorHAnsi"/>
                <w:b w:val="0"/>
              </w:rPr>
            </w:pPr>
            <w:bookmarkStart w:id="2" w:name="_Toc25216660"/>
            <w:r>
              <w:rPr>
                <w:rFonts w:asciiTheme="minorHAnsi" w:hAnsiTheme="minorHAnsi"/>
              </w:rPr>
              <w:t xml:space="preserve">ÁREAS RECREATIVAS / </w:t>
            </w:r>
            <w:r>
              <w:rPr>
                <w:rFonts w:asciiTheme="minorHAnsi" w:hAnsiTheme="minorHAnsi"/>
                <w:i/>
                <w:sz w:val="20"/>
              </w:rPr>
              <w:t>PLAYGROUNDS</w:t>
            </w:r>
            <w:bookmarkEnd w:id="2"/>
          </w:p>
        </w:tc>
      </w:tr>
      <w:tr w:rsidR="00024F41" w14:paraId="442F3BF5" w14:textId="77777777" w:rsidTr="00024F41">
        <w:trPr>
          <w:cantSplit/>
          <w:trHeight w:val="37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00AF" w14:textId="77777777" w:rsidR="00024F41" w:rsidRDefault="00024F41">
            <w:pPr>
              <w:pStyle w:val="HTMLconformatoprevio"/>
              <w:shd w:val="clear" w:color="auto" w:fill="FFFFFF"/>
              <w:jc w:val="center"/>
              <w:rPr>
                <w:rFonts w:ascii="Calibri" w:hAnsi="Calibri" w:cs="Arial"/>
                <w:bCs/>
                <w:i/>
                <w:iCs/>
                <w:lang w:eastAsia="en-US"/>
              </w:rPr>
            </w:pPr>
            <w:r>
              <w:rPr>
                <w:rFonts w:ascii="Calibri" w:hAnsi="Calibri" w:cs="Arial"/>
                <w:bCs/>
                <w:lang w:eastAsia="en-US"/>
              </w:rPr>
              <w:t xml:space="preserve">TIPO DE INSPECCIÓN /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eastAsia="en-US"/>
              </w:rPr>
              <w:t>TYPE OF INSPECTION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258C" w14:textId="77777777" w:rsidR="00024F41" w:rsidRDefault="00024F41">
            <w:pPr>
              <w:pStyle w:val="Textoindependiente"/>
              <w:tabs>
                <w:tab w:val="left" w:pos="3686"/>
              </w:tabs>
              <w:jc w:val="center"/>
              <w:rPr>
                <w:rFonts w:ascii="Calibri" w:hAnsi="Calibri" w:cs="Arial"/>
                <w:bCs/>
                <w:i/>
                <w:iCs/>
                <w:lang w:val="en-GB" w:eastAsia="en-US"/>
              </w:rPr>
            </w:pPr>
            <w:r>
              <w:rPr>
                <w:rFonts w:ascii="Calibri" w:hAnsi="Calibri" w:cs="Arial"/>
                <w:bCs/>
                <w:i/>
                <w:iCs/>
                <w:lang w:val="en-GB"/>
              </w:rPr>
              <w:t xml:space="preserve">DOCUMENTO NORMATIVO 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en-GB"/>
              </w:rPr>
              <w:t>NORMATIVE DOCUMENT</w:t>
            </w:r>
          </w:p>
        </w:tc>
      </w:tr>
      <w:tr w:rsidR="00024F41" w:rsidRPr="00525DCB" w14:paraId="27D0365B" w14:textId="77777777" w:rsidTr="00331448">
        <w:trPr>
          <w:cantSplit/>
          <w:trHeight w:val="6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0682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Áreas, Suelos y Elementos Instalados (Grupo 1)</w:t>
            </w:r>
          </w:p>
          <w:p w14:paraId="4532A7A1" w14:textId="77777777" w:rsidR="00024F41" w:rsidRPr="00024F41" w:rsidRDefault="00024F41">
            <w:pPr>
              <w:spacing w:before="120" w:after="40"/>
              <w:jc w:val="center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="Calibri" w:hAnsi="Calibri" w:cs="Arial"/>
                <w:i/>
                <w:sz w:val="16"/>
                <w:szCs w:val="16"/>
                <w:lang w:val="en-GB"/>
              </w:rPr>
              <w:t>Areas, Floors and Elements Installed (Group 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B5BD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147103:2001. “Planificación y gestión de las áreas y parques de juego al aire libre”.</w:t>
            </w:r>
          </w:p>
          <w:p w14:paraId="4A29DCDD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i/>
                <w:sz w:val="16"/>
                <w:szCs w:val="16"/>
                <w:lang w:val="en-GB"/>
              </w:rPr>
              <w:t>UNE 147103:2001.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16"/>
                <w:szCs w:val="16"/>
                <w:lang w:val="en-GB"/>
              </w:rPr>
              <w:t>Outdoor playgrounds planning and management.</w:t>
            </w:r>
          </w:p>
          <w:p w14:paraId="430AF5E2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UNE EN 1176-1:2018. Título: “Equipamiento de las áreas de juego y Superficies. Parte 1: Requisitos generales de seguridad y métodos de ensayo”. </w:t>
            </w:r>
          </w:p>
          <w:p w14:paraId="1687B2A6" w14:textId="77777777" w:rsidR="00024F41" w:rsidRP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UNE EN 1176-1:2018.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1: General safety requirements and test methods.</w:t>
            </w:r>
          </w:p>
          <w:p w14:paraId="6EDD5215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UNE EN 1176-1:2009. Título: “Equipamiento de las áreas de juego y Superficies. Parte 1: Requisitos generales de seguridad y métodos de ensayo”. </w:t>
            </w:r>
          </w:p>
          <w:p w14:paraId="3BA2F048" w14:textId="77777777" w:rsidR="00024F41" w:rsidRP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>UNE EN 1176-1:2009.</w:t>
            </w:r>
            <w:r>
              <w:rPr>
                <w:rFonts w:ascii="Calibri" w:hAnsi="Calibri" w:cs="Arial"/>
                <w:sz w:val="18"/>
                <w:szCs w:val="18"/>
                <w:lang w:val="es-AR"/>
              </w:rPr>
              <w:t xml:space="preserve"> </w:t>
            </w: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1: General safety requirements and test methods.</w:t>
            </w:r>
          </w:p>
          <w:p w14:paraId="74E8CF59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UNE EN 1176-2:2018. Título: “Equipamiento de las áreas de juego y Superficies. Parte 2: Requisitos de seguridad específicos adicionales y métodos de ensayo para columpios”. </w:t>
            </w:r>
          </w:p>
          <w:p w14:paraId="22677754" w14:textId="77777777" w:rsid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1176-2:2018. Playground equipment and surfacing - Part 2: Additional specific safety requirements and test methods for swings.</w:t>
            </w:r>
          </w:p>
          <w:p w14:paraId="76599DDD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UNE EN 1176-2:2009. Título: “Equipamiento de las áreas de juego y Superficies. Parte 2: Requisitos de seguridad específicos adicionales y métodos de ensayo para columpios”. </w:t>
            </w:r>
          </w:p>
          <w:p w14:paraId="670A2B02" w14:textId="77777777" w:rsidR="00024F41" w:rsidRP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1176-2:2009.</w:t>
            </w:r>
            <w:r w:rsidRPr="00024F41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2: Additional specific safety requirements and test methods for swings.</w:t>
            </w:r>
          </w:p>
          <w:p w14:paraId="0C20D228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1176-3:2018. Título: “Equipamiento de las áreas de juego y Superficies. Parte 3: Requisitos de seguridad específicos adicionales y métodos de ensayo para toboganes”.</w:t>
            </w:r>
          </w:p>
          <w:p w14:paraId="622B079E" w14:textId="77777777" w:rsid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1176-3:2018.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3: Additional specific safety requirements and test methods for slides.</w:t>
            </w:r>
          </w:p>
        </w:tc>
      </w:tr>
    </w:tbl>
    <w:p w14:paraId="79C2017E" w14:textId="77777777" w:rsidR="00024F41" w:rsidRPr="00331448" w:rsidRDefault="00024F41" w:rsidP="00024F41">
      <w:pPr>
        <w:rPr>
          <w:lang w:val="en-GB" w:eastAsia="en-US"/>
        </w:rPr>
      </w:pPr>
    </w:p>
    <w:p w14:paraId="22C04712" w14:textId="77777777" w:rsidR="00024F41" w:rsidRPr="00331448" w:rsidRDefault="00024F41" w:rsidP="00024F41">
      <w:pPr>
        <w:rPr>
          <w:lang w:val="en-GB"/>
        </w:rPr>
      </w:pPr>
      <w:r w:rsidRPr="00331448">
        <w:rPr>
          <w:lang w:val="en-GB"/>
        </w:rPr>
        <w:br w:type="page"/>
      </w:r>
    </w:p>
    <w:p w14:paraId="4573409A" w14:textId="77777777" w:rsidR="00024F41" w:rsidRPr="00331448" w:rsidRDefault="00024F41" w:rsidP="00024F41">
      <w:pPr>
        <w:rPr>
          <w:lang w:val="en-GB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5"/>
      </w:tblGrid>
      <w:tr w:rsidR="00024F41" w14:paraId="27A80646" w14:textId="77777777" w:rsidTr="00024F41">
        <w:trPr>
          <w:trHeight w:val="6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21D39" w14:textId="77777777" w:rsidR="00024F41" w:rsidRDefault="00024F41">
            <w:pPr>
              <w:spacing w:before="120" w:after="40"/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 xml:space="preserve">ÁREAS RECREATIVAS / 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PLAYGROUNDS</w:t>
            </w:r>
          </w:p>
        </w:tc>
      </w:tr>
      <w:tr w:rsidR="00024F41" w14:paraId="57140C23" w14:textId="77777777" w:rsidTr="00024F41">
        <w:trPr>
          <w:cantSplit/>
          <w:trHeight w:val="37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7AED" w14:textId="77777777" w:rsidR="00024F41" w:rsidRDefault="00024F41">
            <w:pPr>
              <w:pStyle w:val="HTMLconformatoprevio"/>
              <w:shd w:val="clear" w:color="auto" w:fill="FFFFFF"/>
              <w:jc w:val="center"/>
              <w:rPr>
                <w:rFonts w:ascii="Calibri" w:hAnsi="Calibri" w:cs="Arial"/>
                <w:bCs/>
                <w:i/>
                <w:iCs/>
                <w:lang w:eastAsia="en-US"/>
              </w:rPr>
            </w:pPr>
            <w:r>
              <w:rPr>
                <w:rFonts w:ascii="Calibri" w:hAnsi="Calibri" w:cs="Arial"/>
                <w:bCs/>
                <w:lang w:eastAsia="en-US"/>
              </w:rPr>
              <w:t xml:space="preserve">TIPO DE INSPECCIÓN /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eastAsia="en-US"/>
              </w:rPr>
              <w:t>TYPE OF INSPECTION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CB97" w14:textId="77777777" w:rsidR="00024F41" w:rsidRDefault="00024F41">
            <w:pPr>
              <w:pStyle w:val="Textoindependiente"/>
              <w:tabs>
                <w:tab w:val="left" w:pos="3686"/>
              </w:tabs>
              <w:jc w:val="center"/>
              <w:rPr>
                <w:rFonts w:ascii="Calibri" w:hAnsi="Calibri" w:cs="Arial"/>
                <w:bCs/>
                <w:i/>
                <w:iCs/>
                <w:lang w:val="en-GB" w:eastAsia="en-US"/>
              </w:rPr>
            </w:pPr>
            <w:r>
              <w:rPr>
                <w:rFonts w:ascii="Calibri" w:hAnsi="Calibri" w:cs="Arial"/>
                <w:bCs/>
                <w:i/>
                <w:iCs/>
                <w:lang w:val="en-GB"/>
              </w:rPr>
              <w:t xml:space="preserve">DOCUMENTO NORMATIVO 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en-GB"/>
              </w:rPr>
              <w:t>NORMATIVE DOCUMENT</w:t>
            </w:r>
          </w:p>
        </w:tc>
      </w:tr>
      <w:tr w:rsidR="00024F41" w:rsidRPr="00525DCB" w14:paraId="09A4BAEB" w14:textId="77777777" w:rsidTr="00331448">
        <w:trPr>
          <w:cantSplit/>
          <w:trHeight w:val="99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81F8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Áreas, Suelos y Elementos Instalados (Grupo 1)</w:t>
            </w:r>
          </w:p>
          <w:p w14:paraId="41E0C61C" w14:textId="77777777" w:rsidR="00024F41" w:rsidRPr="00024F41" w:rsidRDefault="00024F41">
            <w:pPr>
              <w:spacing w:before="120" w:after="40"/>
              <w:jc w:val="center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="Calibri" w:hAnsi="Calibri" w:cs="Arial"/>
                <w:i/>
                <w:sz w:val="16"/>
                <w:szCs w:val="16"/>
                <w:lang w:val="en-GB"/>
              </w:rPr>
              <w:t>Areas, Floors and Elements Installed (Group 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F0CB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1176-3:2009. Título: “Equipamiento de las áreas de juego y Superficies. Parte 3: Requisitos de seguridad específicos adicionales y métodos de ensayo para toboganes”.</w:t>
            </w:r>
          </w:p>
          <w:p w14:paraId="5C4E86AB" w14:textId="77777777" w:rsid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1176-3:2009.</w:t>
            </w:r>
            <w:r w:rsidRPr="00024F41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3: Additional specific safety requirements and test methods for slides.</w:t>
            </w:r>
          </w:p>
          <w:p w14:paraId="4B912FAD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1176-5:2009. Título: “Equipamiento de las áreas de juego y Superficies. Parte 5: Requisitos de seguridad específicos adicionales y métodos de ensayo para carruseles”.</w:t>
            </w:r>
          </w:p>
          <w:p w14:paraId="1BDEECB9" w14:textId="77777777" w:rsidR="00024F41" w:rsidRDefault="00024F41">
            <w:pPr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1176-5:2009.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5: Additional specific safety requirements and test methods for carousels.</w:t>
            </w:r>
          </w:p>
          <w:p w14:paraId="522C25C3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1176-6:2018. Título: “Equipamiento de las áreas de juego y Superficies. Parte 6: Requisitos de seguridad específicos adicionales y métodos de ensayo para balancines”.</w:t>
            </w:r>
          </w:p>
          <w:p w14:paraId="02B1784B" w14:textId="77777777" w:rsid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1176-6:2018</w:t>
            </w:r>
            <w:r w:rsidRPr="00024F41">
              <w:rPr>
                <w:rFonts w:ascii="Calibri" w:hAnsi="Calibri" w:cs="Arial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6: Additional specific safety requirements and test methods for rocking equipment.</w:t>
            </w:r>
          </w:p>
          <w:p w14:paraId="6D608F8A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1176-6:2009. Título: “Equipamiento de las áreas de juego y Superficies. Parte 6: Requisitos de seguridad específicos adicionales y métodos de ensayo para balancines”.</w:t>
            </w:r>
          </w:p>
          <w:p w14:paraId="2C6F871D" w14:textId="77777777" w:rsidR="00024F41" w:rsidRP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1176-6:2009.</w:t>
            </w:r>
            <w:r w:rsidRPr="00024F41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6: Additional specific safety requirements and test methods for rocking equipment.</w:t>
            </w:r>
          </w:p>
          <w:p w14:paraId="4D9F362E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1176-7:2009. Título: “Equipamiento de las áreas de juego y Superficies. Parte 7: Guía para la instalación, inspección, mantenimiento y utilización”.</w:t>
            </w:r>
          </w:p>
          <w:p w14:paraId="6FEE69F6" w14:textId="77777777" w:rsidR="00024F41" w:rsidRP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>UNE EN 1176-7:2009.</w:t>
            </w:r>
            <w:r>
              <w:rPr>
                <w:rFonts w:ascii="Calibri" w:hAnsi="Calibri" w:cs="Arial"/>
                <w:sz w:val="18"/>
                <w:szCs w:val="18"/>
                <w:lang w:val="es-AR"/>
              </w:rPr>
              <w:t xml:space="preserve"> </w:t>
            </w: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 xml:space="preserve">Playground equipment and surfacing - Part 7: Guidance on installation, inspection, </w:t>
            </w:r>
            <w:proofErr w:type="gramStart"/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maintenance</w:t>
            </w:r>
            <w:proofErr w:type="gramEnd"/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 xml:space="preserve"> and operation.</w:t>
            </w:r>
          </w:p>
          <w:p w14:paraId="2863E7BF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1176-10:2009. Título: “Equipamiento de las áreas de juego y Superficies. Parte 10: Requisitos de seguridad específicos adicionales y métodos de ensayo para equipos de juego en recintos totalmente cerrados”.</w:t>
            </w:r>
          </w:p>
          <w:p w14:paraId="1BBE5B16" w14:textId="77777777" w:rsidR="00024F41" w:rsidRDefault="00024F41">
            <w:pPr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1176-10:2009.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10: Additional specific safety requirements and test methods for fully enclosed play equipment.</w:t>
            </w:r>
          </w:p>
          <w:p w14:paraId="70B92684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UNE-EN 1176-11:2015. Título: "Equipamiento de las áreas de juego Parte 11: Requisitos de seguridad y métodos de ensayo suplementarios específicos para redes tridimensionales".</w:t>
            </w:r>
          </w:p>
          <w:p w14:paraId="0A0799C1" w14:textId="77777777" w:rsidR="00024F41" w:rsidRDefault="00024F41">
            <w:pPr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UNE-EN 1176-11:2015.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11: Additional specific safety requirements and test methods for spatial network.</w:t>
            </w:r>
          </w:p>
          <w:p w14:paraId="60A24812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Decreto 127/2001 de 5 de junio de la Junta de Andalucía.</w:t>
            </w:r>
          </w:p>
          <w:p w14:paraId="4CB3B4E7" w14:textId="77777777" w:rsidR="00024F41" w:rsidRDefault="00024F41">
            <w:pPr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Decree 127/2001 of 5 June the Junta de Andalucía.</w:t>
            </w:r>
          </w:p>
          <w:p w14:paraId="252FDE02" w14:textId="4FADA2DA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Decreto 245/2003 de 24 de </w:t>
            </w:r>
            <w:r w:rsidR="00331448">
              <w:rPr>
                <w:rFonts w:ascii="Calibri" w:hAnsi="Calibri" w:cs="Arial"/>
                <w:sz w:val="18"/>
                <w:szCs w:val="18"/>
              </w:rPr>
              <w:t>abril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de la Xunta de Galicia.</w:t>
            </w:r>
          </w:p>
          <w:p w14:paraId="3864AF45" w14:textId="77777777" w:rsidR="00024F41" w:rsidRDefault="00024F41">
            <w:pPr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 xml:space="preserve">Decree 245/2003 of 24 April of the </w:t>
            </w:r>
            <w:proofErr w:type="spellStart"/>
            <w:r w:rsidRPr="00525DCB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Xunta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 xml:space="preserve"> de Galicia.</w:t>
            </w:r>
          </w:p>
        </w:tc>
      </w:tr>
    </w:tbl>
    <w:p w14:paraId="0FA37C7A" w14:textId="77777777" w:rsidR="00024F41" w:rsidRPr="00331448" w:rsidRDefault="00024F41" w:rsidP="00024F41">
      <w:pPr>
        <w:rPr>
          <w:lang w:val="en-GB" w:eastAsia="en-US"/>
        </w:rPr>
      </w:pPr>
      <w:r w:rsidRPr="00331448">
        <w:rPr>
          <w:lang w:val="en-GB"/>
        </w:rPr>
        <w:br w:type="page"/>
      </w:r>
    </w:p>
    <w:p w14:paraId="0DEB0327" w14:textId="77777777" w:rsidR="00024F41" w:rsidRPr="00331448" w:rsidRDefault="00024F41" w:rsidP="00024F41">
      <w:pPr>
        <w:rPr>
          <w:lang w:val="en-GB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5"/>
      </w:tblGrid>
      <w:tr w:rsidR="00024F41" w14:paraId="6045A2D3" w14:textId="77777777" w:rsidTr="00024F41">
        <w:trPr>
          <w:trHeight w:val="6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4B6CE" w14:textId="77777777" w:rsidR="00024F41" w:rsidRDefault="00024F41">
            <w:pPr>
              <w:spacing w:before="120" w:after="40"/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 xml:space="preserve">ÁREAS RECREATIVAS / 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PLAYGROUNDS </w:t>
            </w:r>
          </w:p>
        </w:tc>
      </w:tr>
      <w:tr w:rsidR="00024F41" w14:paraId="698FC8AA" w14:textId="77777777" w:rsidTr="00024F41">
        <w:trPr>
          <w:cantSplit/>
          <w:trHeight w:val="37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5603" w14:textId="77777777" w:rsidR="00024F41" w:rsidRDefault="00024F41">
            <w:pPr>
              <w:pStyle w:val="HTMLconformatoprevio"/>
              <w:shd w:val="clear" w:color="auto" w:fill="FFFFFF"/>
              <w:jc w:val="center"/>
              <w:rPr>
                <w:rFonts w:ascii="Calibri" w:hAnsi="Calibri" w:cs="Arial"/>
                <w:bCs/>
                <w:i/>
                <w:iCs/>
                <w:lang w:eastAsia="en-US"/>
              </w:rPr>
            </w:pPr>
            <w:r>
              <w:rPr>
                <w:rFonts w:ascii="Calibri" w:hAnsi="Calibri" w:cs="Arial"/>
                <w:bCs/>
                <w:lang w:eastAsia="en-US"/>
              </w:rPr>
              <w:t xml:space="preserve">TIPO DE INSPECCIÓN /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eastAsia="en-US"/>
              </w:rPr>
              <w:t>TYPE OF INSPECTION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75D" w14:textId="77777777" w:rsidR="00024F41" w:rsidRDefault="00024F41">
            <w:pPr>
              <w:pStyle w:val="Textoindependiente"/>
              <w:tabs>
                <w:tab w:val="left" w:pos="3686"/>
              </w:tabs>
              <w:jc w:val="center"/>
              <w:rPr>
                <w:rFonts w:ascii="Calibri" w:hAnsi="Calibri" w:cs="Arial"/>
                <w:bCs/>
                <w:i/>
                <w:iCs/>
                <w:lang w:val="en-GB" w:eastAsia="en-US"/>
              </w:rPr>
            </w:pPr>
            <w:r>
              <w:rPr>
                <w:rFonts w:ascii="Calibri" w:hAnsi="Calibri" w:cs="Arial"/>
                <w:bCs/>
                <w:i/>
                <w:iCs/>
                <w:lang w:val="en-GB"/>
              </w:rPr>
              <w:t xml:space="preserve">DOCUMENTO NORMATIVO 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en-GB"/>
              </w:rPr>
              <w:t>NORMATIVE DOCUMENT</w:t>
            </w:r>
          </w:p>
        </w:tc>
      </w:tr>
      <w:tr w:rsidR="00024F41" w:rsidRPr="00525DCB" w14:paraId="50B7827F" w14:textId="77777777" w:rsidTr="00331448">
        <w:trPr>
          <w:cantSplit/>
          <w:trHeight w:val="2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0197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Áreas, Suelos y Elementos Instalados (Grupo 2)</w:t>
            </w:r>
          </w:p>
          <w:p w14:paraId="69D3E3E8" w14:textId="77777777" w:rsidR="00024F41" w:rsidRPr="00024F41" w:rsidRDefault="00024F41">
            <w:pPr>
              <w:spacing w:before="120" w:after="40"/>
              <w:jc w:val="center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="Calibri" w:hAnsi="Calibri" w:cs="Arial"/>
                <w:i/>
                <w:sz w:val="16"/>
                <w:szCs w:val="16"/>
                <w:lang w:val="en-GB"/>
              </w:rPr>
              <w:t>Areas, Floors and Elements Installed (Group 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2443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1176-4:2018. Título: “Equipamiento de las áreas de juego y Superficies. Parte 4: Requisitos de seguridad específicos adicionales y métodos de ensayo para tirolinas”.</w:t>
            </w:r>
          </w:p>
          <w:p w14:paraId="720ABDCF" w14:textId="77777777" w:rsidR="00024F41" w:rsidRDefault="00024F41">
            <w:pPr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1176-4:2018.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 equipment and surfacing - Part 4: Additional specific safety requirements and test methods for cableways.</w:t>
            </w:r>
          </w:p>
          <w:p w14:paraId="21209322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1176-4:2009. Título: “Equipamiento de las áreas de juego y Superficies. Parte 4: Requisitos de seguridad específicos adicionales y métodos de ensayo para tirolinas”.</w:t>
            </w:r>
          </w:p>
          <w:p w14:paraId="79B931C6" w14:textId="77777777" w:rsidR="00024F41" w:rsidRPr="00024F41" w:rsidRDefault="00024F41">
            <w:pPr>
              <w:spacing w:before="120" w:after="40"/>
              <w:jc w:val="both"/>
              <w:rPr>
                <w:rFonts w:ascii="Calibri" w:hAnsi="Calibri" w:cs="Arial"/>
                <w:sz w:val="20"/>
                <w:lang w:val="en-GB"/>
              </w:rPr>
            </w:pP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 EN 1176-4:2009. Playground equipment and surfacing - Part 4: Additional specific safety requirements and test methods for cableways.</w:t>
            </w:r>
          </w:p>
        </w:tc>
      </w:tr>
      <w:tr w:rsidR="00024F41" w14:paraId="2536BCCA" w14:textId="77777777" w:rsidTr="00024F41">
        <w:trPr>
          <w:cantSplit/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2EDC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Áreas, Suelos y Elementos Instalados (Grupo 3)</w:t>
            </w:r>
          </w:p>
          <w:p w14:paraId="0D1076E8" w14:textId="77777777" w:rsidR="00024F41" w:rsidRPr="00024F41" w:rsidRDefault="00024F41">
            <w:pPr>
              <w:spacing w:before="120" w:after="4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="Calibri" w:hAnsi="Calibri" w:cs="Arial"/>
                <w:i/>
                <w:sz w:val="16"/>
                <w:szCs w:val="16"/>
                <w:lang w:val="en-GB"/>
              </w:rPr>
              <w:t>Areas, Floors and Elements Installed (Group 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529C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EN 1177:2018. Título: "Revestimientos de las superficies de las áreas de juego absorbentes de impactos. Determinación de la altura de caída crítica”.</w:t>
            </w:r>
          </w:p>
          <w:p w14:paraId="79A40A94" w14:textId="77777777" w:rsidR="00024F41" w:rsidRDefault="00024F41">
            <w:pPr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EN 1177:2018. </w:t>
            </w:r>
            <w:r w:rsidRPr="00563D2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Impact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</w:t>
            </w:r>
            <w:r w:rsidRPr="00563D2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attenuating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</w:t>
            </w:r>
            <w:r w:rsidRPr="00563D2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playground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</w:t>
            </w:r>
            <w:r w:rsidRPr="00563D2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surfacing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- </w:t>
            </w:r>
            <w:r w:rsidRPr="00563D2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US"/>
              </w:rPr>
              <w:t>Determination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</w:t>
            </w:r>
            <w:r w:rsidRPr="00563D2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of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</w:t>
            </w:r>
            <w:r w:rsidRPr="00563D2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critical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</w:t>
            </w:r>
            <w:r w:rsidRPr="00563D2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fall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</w:t>
            </w:r>
            <w:r w:rsidRPr="00563D2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height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>.</w:t>
            </w:r>
          </w:p>
        </w:tc>
      </w:tr>
      <w:tr w:rsidR="00024F41" w14:paraId="04C28CEC" w14:textId="77777777" w:rsidTr="00331448">
        <w:trPr>
          <w:cantSplit/>
          <w:trHeight w:val="12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4FF3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Áreas, Suelos y Elementos Instalados (Grupo 4)</w:t>
            </w:r>
          </w:p>
          <w:p w14:paraId="4108EA74" w14:textId="77777777" w:rsidR="00024F41" w:rsidRPr="00024F41" w:rsidRDefault="00024F41">
            <w:pPr>
              <w:spacing w:before="120" w:after="40"/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="Calibri" w:hAnsi="Calibri" w:cs="Arial"/>
                <w:i/>
                <w:sz w:val="16"/>
                <w:szCs w:val="16"/>
                <w:lang w:val="en-GB"/>
              </w:rPr>
              <w:t>Areas, Floors and Elements Installed (Group 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416E" w14:textId="77777777" w:rsidR="00024F41" w:rsidRDefault="00024F41">
            <w:pPr>
              <w:spacing w:before="120" w:after="4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UNE EN 16630:2015. Título "Equipos fijos de entrenamiento físico instalados al aire libre. Requisitos de seguridad y métodos de ensayo".</w:t>
            </w:r>
          </w:p>
          <w:p w14:paraId="2D35D1E8" w14:textId="77777777" w:rsidR="00024F41" w:rsidRDefault="00024F41">
            <w:pPr>
              <w:spacing w:before="120" w:after="4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UNE EN 16630:2015.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525DCB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ES"/>
              </w:rPr>
              <w:t>Permanently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525DCB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ES"/>
              </w:rPr>
              <w:t>installed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525DCB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ES"/>
              </w:rPr>
              <w:t>outdoor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 fitness </w:t>
            </w:r>
            <w:proofErr w:type="spellStart"/>
            <w:r w:rsidRPr="00525DCB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ES"/>
              </w:rPr>
              <w:t>equipment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AR"/>
              </w:rPr>
              <w:t xml:space="preserve">.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Safety requirements and test methods.</w:t>
            </w:r>
          </w:p>
        </w:tc>
      </w:tr>
    </w:tbl>
    <w:p w14:paraId="36A4F2D5" w14:textId="77777777" w:rsidR="00024F41" w:rsidRDefault="00024F41" w:rsidP="00024F41">
      <w:pPr>
        <w:rPr>
          <w:rFonts w:asciiTheme="minorHAnsi" w:eastAsiaTheme="majorEastAsia" w:hAnsiTheme="minorHAnsi"/>
          <w:b/>
          <w:bCs/>
          <w:spacing w:val="-3"/>
          <w:sz w:val="10"/>
          <w:szCs w:val="10"/>
          <w:lang w:eastAsia="en-US"/>
        </w:rPr>
      </w:pPr>
    </w:p>
    <w:p w14:paraId="71049896" w14:textId="17E0C0EB" w:rsidR="00024F41" w:rsidRPr="00024F41" w:rsidRDefault="00024F41" w:rsidP="00024F41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rPr>
          <w:rFonts w:asciiTheme="minorHAnsi" w:eastAsiaTheme="majorEastAsia" w:hAnsiTheme="minorHAnsi"/>
          <w:b w:val="0"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Toc25216661"/>
      <w:r w:rsidRPr="00024F41">
        <w:rPr>
          <w:rFonts w:asciiTheme="minorHAnsi" w:hAnsiTheme="minorHAnsi"/>
          <w:b w:val="0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PARTE II: INSPECCIONES EN INSTALACIONES DEPORTIVAS / </w:t>
      </w:r>
      <w:r w:rsidRPr="00024F41">
        <w:rPr>
          <w:rFonts w:asciiTheme="minorHAnsi" w:hAnsiTheme="minorHAnsi" w:cs="Arial"/>
          <w:b w:val="0"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INSPECTIONS IN SPORTS FACILITIES</w:t>
      </w:r>
      <w:bookmarkEnd w:id="3"/>
    </w:p>
    <w:p w14:paraId="585EB012" w14:textId="53F3DE17" w:rsidR="00024F41" w:rsidRDefault="00024F41" w:rsidP="00024F41">
      <w:pPr>
        <w:rPr>
          <w:rFonts w:asciiTheme="minorHAnsi" w:hAnsiTheme="minorHAnsi"/>
          <w:b/>
          <w:lang w:val="es-ES"/>
        </w:rPr>
      </w:pPr>
      <w:proofErr w:type="gramStart"/>
      <w:r>
        <w:rPr>
          <w:rFonts w:asciiTheme="minorHAnsi" w:hAnsiTheme="minorHAnsi"/>
          <w:b/>
        </w:rPr>
        <w:t>Tipo  /</w:t>
      </w:r>
      <w:proofErr w:type="gram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  <w:i/>
          <w:sz w:val="20"/>
        </w:rPr>
        <w:t>Type</w:t>
      </w:r>
      <w:proofErr w:type="spellEnd"/>
      <w:r>
        <w:rPr>
          <w:rFonts w:asciiTheme="minorHAnsi" w:hAnsiTheme="minorHAnsi"/>
          <w:b/>
        </w:rPr>
        <w:t xml:space="preserve">: (3) </w:t>
      </w:r>
    </w:p>
    <w:p w14:paraId="43958CDD" w14:textId="77777777" w:rsidR="00024F41" w:rsidRDefault="00024F41" w:rsidP="00024F41">
      <w:pPr>
        <w:pStyle w:val="Piedepgina"/>
        <w:rPr>
          <w:rFonts w:asciiTheme="minorHAnsi" w:hAnsiTheme="minorHAnsi"/>
          <w:i/>
          <w:sz w:val="16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5"/>
      </w:tblGrid>
      <w:tr w:rsidR="00024F41" w14:paraId="38E8D1FB" w14:textId="77777777" w:rsidTr="00024F41">
        <w:trPr>
          <w:trHeight w:val="6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9CA75" w14:textId="2B385229" w:rsidR="00024F41" w:rsidRDefault="00024F41">
            <w:pPr>
              <w:pStyle w:val="Ttulo2"/>
              <w:rPr>
                <w:rFonts w:asciiTheme="minorHAnsi" w:hAnsiTheme="minorHAnsi"/>
                <w:b w:val="0"/>
              </w:rPr>
            </w:pPr>
            <w:bookmarkStart w:id="4" w:name="_Toc25216662"/>
            <w:r>
              <w:rPr>
                <w:rFonts w:asciiTheme="minorHAnsi" w:hAnsiTheme="minorHAnsi"/>
              </w:rPr>
              <w:t xml:space="preserve">INSTALACIONES DEPORTIVAS / </w:t>
            </w:r>
            <w:r>
              <w:rPr>
                <w:rFonts w:asciiTheme="minorHAnsi" w:hAnsiTheme="minorHAnsi"/>
                <w:i/>
                <w:sz w:val="20"/>
              </w:rPr>
              <w:t>SPORTS FACILITIES</w:t>
            </w:r>
            <w:bookmarkEnd w:id="4"/>
          </w:p>
        </w:tc>
      </w:tr>
      <w:tr w:rsidR="00024F41" w14:paraId="18E6D63A" w14:textId="77777777" w:rsidTr="00024F41">
        <w:trPr>
          <w:cantSplit/>
          <w:trHeight w:val="37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5E1A" w14:textId="77777777" w:rsidR="00024F41" w:rsidRDefault="00024F41">
            <w:pPr>
              <w:pStyle w:val="HTMLconformatoprevio"/>
              <w:shd w:val="clear" w:color="auto" w:fill="FFFFFF"/>
              <w:jc w:val="center"/>
              <w:rPr>
                <w:rFonts w:ascii="Calibri" w:hAnsi="Calibri" w:cs="Arial"/>
                <w:bCs/>
                <w:i/>
                <w:iCs/>
                <w:lang w:eastAsia="en-US"/>
              </w:rPr>
            </w:pPr>
            <w:r>
              <w:rPr>
                <w:rFonts w:ascii="Calibri" w:hAnsi="Calibri" w:cs="Arial"/>
                <w:bCs/>
                <w:lang w:eastAsia="en-US"/>
              </w:rPr>
              <w:t xml:space="preserve">TIPO DE INSPECCIÓN /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eastAsia="en-US"/>
              </w:rPr>
              <w:t>TYPE OF INSPECTION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F611" w14:textId="77777777" w:rsidR="00024F41" w:rsidRDefault="00024F41">
            <w:pPr>
              <w:pStyle w:val="Textoindependiente"/>
              <w:tabs>
                <w:tab w:val="left" w:pos="3686"/>
              </w:tabs>
              <w:jc w:val="center"/>
              <w:rPr>
                <w:rFonts w:ascii="Calibri" w:hAnsi="Calibri" w:cs="Arial"/>
                <w:bCs/>
                <w:i/>
                <w:iCs/>
                <w:lang w:val="en-GB" w:eastAsia="en-US"/>
              </w:rPr>
            </w:pPr>
            <w:r>
              <w:rPr>
                <w:rFonts w:ascii="Calibri" w:hAnsi="Calibri" w:cs="Arial"/>
                <w:bCs/>
                <w:i/>
                <w:iCs/>
                <w:lang w:val="en-GB"/>
              </w:rPr>
              <w:t xml:space="preserve">DOCUMENTO NORMATIVO 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en-GB"/>
              </w:rPr>
              <w:t>NORMATIVE DOCUMENT</w:t>
            </w:r>
          </w:p>
        </w:tc>
      </w:tr>
      <w:tr w:rsidR="00024F41" w:rsidRPr="00525DCB" w14:paraId="50CC9718" w14:textId="77777777" w:rsidTr="00331448">
        <w:trPr>
          <w:cantSplit/>
          <w:trHeight w:val="36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1FD9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Equipos de campos de juego instalados </w:t>
            </w:r>
          </w:p>
          <w:p w14:paraId="4193AB30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563D21">
              <w:rPr>
                <w:rFonts w:ascii="Calibri" w:hAnsi="Calibri" w:cs="Arial"/>
                <w:i/>
                <w:sz w:val="16"/>
                <w:szCs w:val="16"/>
                <w:lang w:val="en-US"/>
              </w:rPr>
              <w:t>Playground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Pr="00563D21">
              <w:rPr>
                <w:rFonts w:ascii="Calibri" w:hAnsi="Calibri" w:cs="Arial"/>
                <w:i/>
                <w:sz w:val="16"/>
                <w:szCs w:val="16"/>
                <w:lang w:val="en-GB"/>
              </w:rPr>
              <w:t>equipment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Pr="00563D21">
              <w:rPr>
                <w:rFonts w:ascii="Calibri" w:hAnsi="Calibri" w:cs="Arial"/>
                <w:i/>
                <w:sz w:val="16"/>
                <w:szCs w:val="16"/>
                <w:lang w:val="en-GB"/>
              </w:rPr>
              <w:t>installed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24BB" w14:textId="77777777" w:rsidR="00024F41" w:rsidRDefault="00024F41">
            <w:pPr>
              <w:pStyle w:val="textoc"/>
              <w:spacing w:after="40" w:line="240" w:lineRule="auto"/>
              <w:ind w:left="0"/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 xml:space="preserve">UNE-EN 748:2013 </w:t>
            </w:r>
            <w:r>
              <w:rPr>
                <w:rFonts w:ascii="Calibri" w:hAnsi="Calibri"/>
                <w:b/>
                <w:iCs/>
                <w:spacing w:val="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 xml:space="preserve">A1:2018. Título: “Equipos de campos de juego. Porterías de fútbol. Requisitos funcionales y de seguridad. </w:t>
            </w:r>
            <w:proofErr w:type="spellStart"/>
            <w:r w:rsidRPr="00525DCB"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>Métodos</w:t>
            </w:r>
            <w:proofErr w:type="spellEnd"/>
            <w:r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 xml:space="preserve"> de </w:t>
            </w:r>
            <w:proofErr w:type="spellStart"/>
            <w:r w:rsidRPr="00525DCB"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>ensayo</w:t>
            </w:r>
            <w:proofErr w:type="spellEnd"/>
            <w:r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>".</w:t>
            </w:r>
          </w:p>
          <w:p w14:paraId="015D010A" w14:textId="77777777" w:rsid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UNE-EN 748:2013 + A1:2018.</w:t>
            </w:r>
            <w:r>
              <w:rPr>
                <w:rFonts w:ascii="Calibri" w:hAnsi="Calibri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Playing field equipment - Football goals - Functional and safety requirements, test methods.</w:t>
            </w:r>
          </w:p>
          <w:p w14:paraId="67FD8DB5" w14:textId="77777777" w:rsidR="00024F41" w:rsidRDefault="00024F41">
            <w:pPr>
              <w:pStyle w:val="textoc"/>
              <w:spacing w:after="40" w:line="240" w:lineRule="auto"/>
              <w:ind w:left="0"/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 xml:space="preserve">UNE-EN </w:t>
            </w:r>
            <w:proofErr w:type="gramStart"/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>749:2004.+</w:t>
            </w:r>
            <w:proofErr w:type="gramEnd"/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 xml:space="preserve"> AC:2006. Título: “Equipos de campos de juego. Porterías de balonmano. Requisitos funcionales y de seguridad. </w:t>
            </w:r>
            <w:r w:rsidRPr="00563D21">
              <w:rPr>
                <w:rFonts w:ascii="Calibri" w:hAnsi="Calibri"/>
                <w:iCs/>
                <w:spacing w:val="0"/>
                <w:sz w:val="18"/>
                <w:szCs w:val="18"/>
                <w:lang w:val="es-ES" w:eastAsia="en-US"/>
              </w:rPr>
              <w:t>Métodos</w:t>
            </w:r>
            <w:r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 xml:space="preserve"> de </w:t>
            </w:r>
            <w:r w:rsidRPr="00563D21">
              <w:rPr>
                <w:rFonts w:ascii="Calibri" w:hAnsi="Calibri"/>
                <w:iCs/>
                <w:spacing w:val="0"/>
                <w:sz w:val="18"/>
                <w:szCs w:val="18"/>
                <w:lang w:val="es-ES" w:eastAsia="en-US"/>
              </w:rPr>
              <w:t>ensayo</w:t>
            </w:r>
            <w:r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>".</w:t>
            </w:r>
          </w:p>
          <w:p w14:paraId="053257FD" w14:textId="77777777" w:rsid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 xml:space="preserve">UNE-EN </w:t>
            </w:r>
            <w:proofErr w:type="gram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749:2004.+</w:t>
            </w:r>
            <w:proofErr w:type="gram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 xml:space="preserve"> AC:2006</w:t>
            </w:r>
            <w:r w:rsidRPr="00024F41">
              <w:rPr>
                <w:rFonts w:ascii="Calibri" w:hAnsi="Calibri"/>
                <w:iCs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Playing field equipment - Handball goals - Functional and safety requirements, test methods.</w:t>
            </w:r>
          </w:p>
          <w:p w14:paraId="77662DD1" w14:textId="77777777" w:rsidR="00024F41" w:rsidRDefault="00024F41">
            <w:pPr>
              <w:pStyle w:val="textoc"/>
              <w:spacing w:after="40" w:line="240" w:lineRule="auto"/>
              <w:ind w:left="0"/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>UNE-EN 750:2004 + AC: 2006. Título: “Equipos de campos de juego. Porterías de hockey. Requisitos funcionales y de seguridad. Métodos de ensayo".</w:t>
            </w:r>
          </w:p>
          <w:p w14:paraId="25F8B1E0" w14:textId="77777777" w:rsid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UNE-EN 750:2004 + AC: 2006.</w:t>
            </w:r>
            <w:r>
              <w:rPr>
                <w:rFonts w:ascii="Calibri" w:hAnsi="Calibri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Playing field equipment - Hockey goals - Functional and safety requirements, test methods.</w:t>
            </w:r>
          </w:p>
        </w:tc>
      </w:tr>
    </w:tbl>
    <w:p w14:paraId="53CD60D0" w14:textId="77777777" w:rsidR="00024F41" w:rsidRPr="00563D21" w:rsidRDefault="00024F41" w:rsidP="00024F41">
      <w:pPr>
        <w:rPr>
          <w:lang w:val="en-GB" w:eastAsia="en-US"/>
        </w:rPr>
      </w:pPr>
      <w:r w:rsidRPr="00563D21">
        <w:rPr>
          <w:lang w:val="en-GB"/>
        </w:rPr>
        <w:br w:type="page"/>
      </w:r>
    </w:p>
    <w:p w14:paraId="0907F763" w14:textId="77777777" w:rsidR="00024F41" w:rsidRPr="00563D21" w:rsidRDefault="00024F41" w:rsidP="00024F41">
      <w:pPr>
        <w:rPr>
          <w:lang w:val="en-GB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5"/>
      </w:tblGrid>
      <w:tr w:rsidR="00024F41" w14:paraId="4E40FB81" w14:textId="77777777" w:rsidTr="00024F41">
        <w:trPr>
          <w:trHeight w:val="6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A530E" w14:textId="77777777" w:rsidR="00024F41" w:rsidRDefault="00024F41">
            <w:pPr>
              <w:pStyle w:val="Textoindependiente"/>
              <w:tabs>
                <w:tab w:val="left" w:pos="368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lang w:val="en-GB"/>
              </w:rPr>
              <w:t xml:space="preserve">INSTALACIONES DEPORTIVAS / </w:t>
            </w:r>
            <w:r>
              <w:rPr>
                <w:rFonts w:ascii="Calibri" w:hAnsi="Calibri" w:cs="Arial"/>
                <w:b/>
                <w:bCs/>
                <w:iCs/>
                <w:lang w:val="en-GB"/>
              </w:rPr>
              <w:t>SPORTS FACILITIES</w:t>
            </w:r>
          </w:p>
        </w:tc>
      </w:tr>
      <w:tr w:rsidR="00024F41" w14:paraId="7903B2E7" w14:textId="77777777" w:rsidTr="00024F41">
        <w:trPr>
          <w:cantSplit/>
          <w:trHeight w:val="37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5F47" w14:textId="77777777" w:rsidR="00024F41" w:rsidRDefault="00024F41">
            <w:pPr>
              <w:pStyle w:val="HTMLconformatoprevio"/>
              <w:shd w:val="clear" w:color="auto" w:fill="FFFFFF"/>
              <w:jc w:val="center"/>
              <w:rPr>
                <w:rFonts w:ascii="Calibri" w:hAnsi="Calibri" w:cs="Arial"/>
                <w:bCs/>
                <w:i/>
                <w:iCs/>
                <w:lang w:eastAsia="en-US"/>
              </w:rPr>
            </w:pPr>
            <w:r>
              <w:rPr>
                <w:rFonts w:ascii="Calibri" w:hAnsi="Calibri" w:cs="Arial"/>
                <w:bCs/>
                <w:lang w:eastAsia="en-US"/>
              </w:rPr>
              <w:t xml:space="preserve">TIPO DE INSPECCIÓN /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eastAsia="en-US"/>
              </w:rPr>
              <w:t>TYPE OF INSPECTION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F158" w14:textId="77777777" w:rsidR="00024F41" w:rsidRDefault="00024F41">
            <w:pPr>
              <w:pStyle w:val="Textoindependiente"/>
              <w:tabs>
                <w:tab w:val="left" w:pos="3686"/>
              </w:tabs>
              <w:jc w:val="center"/>
              <w:rPr>
                <w:rFonts w:ascii="Calibri" w:hAnsi="Calibri" w:cs="Arial"/>
                <w:bCs/>
                <w:i/>
                <w:iCs/>
                <w:lang w:val="en-GB" w:eastAsia="en-US"/>
              </w:rPr>
            </w:pPr>
            <w:r>
              <w:rPr>
                <w:rFonts w:ascii="Calibri" w:hAnsi="Calibri" w:cs="Arial"/>
                <w:bCs/>
                <w:i/>
                <w:iCs/>
                <w:lang w:val="en-GB"/>
              </w:rPr>
              <w:t xml:space="preserve">DOCUMENTO NORMATIVO 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en-GB"/>
              </w:rPr>
              <w:t>NORMATIVE DOCUMENT</w:t>
            </w:r>
          </w:p>
        </w:tc>
      </w:tr>
      <w:tr w:rsidR="00024F41" w:rsidRPr="00525DCB" w14:paraId="23CB7EC4" w14:textId="77777777" w:rsidTr="00331448">
        <w:trPr>
          <w:cantSplit/>
          <w:trHeight w:val="2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4487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Equipos de campos de juego instalados </w:t>
            </w:r>
          </w:p>
          <w:p w14:paraId="1898A538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63D21">
              <w:rPr>
                <w:rFonts w:ascii="Calibri" w:hAnsi="Calibri" w:cs="Arial"/>
                <w:i/>
                <w:sz w:val="16"/>
                <w:szCs w:val="16"/>
                <w:lang w:val="en-GB"/>
              </w:rPr>
              <w:t>Playground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Pr="00563D21">
              <w:rPr>
                <w:rFonts w:ascii="Calibri" w:hAnsi="Calibri" w:cs="Arial"/>
                <w:i/>
                <w:sz w:val="16"/>
                <w:szCs w:val="16"/>
                <w:lang w:val="en-GB"/>
              </w:rPr>
              <w:t>equipment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Pr="00563D21">
              <w:rPr>
                <w:rFonts w:ascii="Calibri" w:hAnsi="Calibri" w:cs="Arial"/>
                <w:i/>
                <w:sz w:val="16"/>
                <w:szCs w:val="16"/>
                <w:lang w:val="en-GB"/>
              </w:rPr>
              <w:t>installed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1555" w14:textId="77777777" w:rsidR="00024F41" w:rsidRDefault="00024F41">
            <w:pPr>
              <w:pStyle w:val="textoc"/>
              <w:spacing w:after="40" w:line="240" w:lineRule="auto"/>
              <w:ind w:left="0"/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 xml:space="preserve">UNE-EN 1270:2006. Título: “Equipos de campos de juego. Equipos de baloncesto. Requisitos funcionales y de seguridad. </w:t>
            </w:r>
            <w:proofErr w:type="spellStart"/>
            <w:r w:rsidRPr="00525DCB"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>Métodos</w:t>
            </w:r>
            <w:proofErr w:type="spellEnd"/>
            <w:r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 xml:space="preserve"> de </w:t>
            </w:r>
            <w:proofErr w:type="spellStart"/>
            <w:r w:rsidRPr="00525DCB"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>ensayo</w:t>
            </w:r>
            <w:proofErr w:type="spellEnd"/>
            <w:r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  <w:t>".</w:t>
            </w:r>
          </w:p>
          <w:p w14:paraId="31CA3C5D" w14:textId="77777777" w:rsidR="00024F41" w:rsidRDefault="00024F41">
            <w:pPr>
              <w:keepNext/>
              <w:keepLines/>
              <w:autoSpaceDE w:val="0"/>
              <w:autoSpaceDN w:val="0"/>
              <w:adjustRightInd w:val="0"/>
              <w:spacing w:before="120" w:after="40"/>
              <w:jc w:val="both"/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UNE-EN 1270:2006.</w:t>
            </w:r>
            <w:r>
              <w:rPr>
                <w:rFonts w:ascii="Calibri" w:hAnsi="Calibri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/>
              </w:rPr>
              <w:t>Playing field equipment - Basketball equipment - Functional and safety requirements, test methods.</w:t>
            </w:r>
          </w:p>
          <w:p w14:paraId="367A9780" w14:textId="77777777" w:rsidR="00024F41" w:rsidRPr="00024F41" w:rsidRDefault="00024F41">
            <w:pPr>
              <w:pStyle w:val="textoc"/>
              <w:spacing w:after="40" w:line="240" w:lineRule="auto"/>
              <w:ind w:left="0"/>
              <w:rPr>
                <w:rFonts w:ascii="Calibri" w:hAnsi="Calibri"/>
                <w:iCs/>
                <w:spacing w:val="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 xml:space="preserve">UNE-EN 15312:2007+A1:2011. Título: “Equipos deportivos de acceso libre. </w:t>
            </w:r>
            <w:r w:rsidRPr="00024F41">
              <w:rPr>
                <w:rFonts w:ascii="Calibri" w:hAnsi="Calibri"/>
                <w:iCs/>
                <w:spacing w:val="0"/>
                <w:sz w:val="18"/>
                <w:szCs w:val="18"/>
                <w:lang w:val="es-ES" w:eastAsia="en-US"/>
              </w:rPr>
              <w:t>Requisitos, incluyendo seguridad y métodos de ensayo”.</w:t>
            </w:r>
          </w:p>
          <w:p w14:paraId="1812C991" w14:textId="77777777" w:rsidR="00024F41" w:rsidRPr="00024F41" w:rsidRDefault="00024F41">
            <w:pPr>
              <w:pStyle w:val="textoc"/>
              <w:spacing w:after="40" w:line="240" w:lineRule="auto"/>
              <w:ind w:left="0"/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</w:pP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ES" w:eastAsia="en-US"/>
              </w:rPr>
              <w:t>UNE-EN 15312:2007+A1:2011.</w:t>
            </w:r>
            <w:r w:rsidRPr="00024F41">
              <w:rPr>
                <w:rFonts w:ascii="Calibri" w:hAnsi="Calibri"/>
                <w:iCs/>
                <w:sz w:val="18"/>
                <w:szCs w:val="18"/>
                <w:lang w:val="es-ES" w:eastAsia="en-US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 w:eastAsia="en-US"/>
              </w:rPr>
              <w:t>Free access multi-sports equipment - Requirements, including safety and test methods.</w:t>
            </w:r>
          </w:p>
        </w:tc>
      </w:tr>
      <w:tr w:rsidR="00024F41" w:rsidRPr="00525DCB" w14:paraId="6AB2B69B" w14:textId="77777777" w:rsidTr="00331448">
        <w:trPr>
          <w:cantSplit/>
          <w:trHeight w:val="1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FCCB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Instalaciones (Grupo 1)</w:t>
            </w:r>
          </w:p>
          <w:p w14:paraId="1650DE8D" w14:textId="77777777" w:rsidR="00024F41" w:rsidRDefault="00024F41">
            <w:pPr>
              <w:spacing w:before="120" w:after="4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563D21">
              <w:rPr>
                <w:rFonts w:ascii="Calibri" w:hAnsi="Calibri" w:cs="Arial"/>
                <w:i/>
                <w:sz w:val="16"/>
                <w:szCs w:val="16"/>
                <w:lang w:val="en-GB"/>
              </w:rPr>
              <w:t>Facilities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(</w:t>
            </w:r>
            <w:r w:rsidRPr="00563D21">
              <w:rPr>
                <w:rFonts w:ascii="Calibri" w:hAnsi="Calibri" w:cs="Arial"/>
                <w:i/>
                <w:sz w:val="16"/>
                <w:szCs w:val="16"/>
                <w:lang w:val="en-GB"/>
              </w:rPr>
              <w:t>Group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82CB" w14:textId="77777777" w:rsidR="00024F41" w:rsidRPr="00024F41" w:rsidRDefault="00024F41">
            <w:pPr>
              <w:pStyle w:val="textoc"/>
              <w:spacing w:after="40" w:line="240" w:lineRule="auto"/>
              <w:ind w:left="0"/>
              <w:rPr>
                <w:rFonts w:ascii="Calibri" w:hAnsi="Calibri"/>
                <w:iCs/>
                <w:spacing w:val="0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 xml:space="preserve">UNE-EN 14974:2006 + A1:2011. Título: “Instalaciones para usuarios de equipos de deportes sobre ruedas. </w:t>
            </w:r>
            <w:r w:rsidRPr="00024F41">
              <w:rPr>
                <w:rFonts w:ascii="Calibri" w:hAnsi="Calibri"/>
                <w:iCs/>
                <w:spacing w:val="0"/>
                <w:sz w:val="18"/>
                <w:szCs w:val="18"/>
                <w:lang w:val="es-ES" w:eastAsia="en-US"/>
              </w:rPr>
              <w:t>Requisitos de seguridad y métodos de ensayo”.</w:t>
            </w:r>
          </w:p>
          <w:p w14:paraId="588468BB" w14:textId="77777777" w:rsidR="00024F41" w:rsidRDefault="00024F41">
            <w:pPr>
              <w:pStyle w:val="textoc"/>
              <w:spacing w:after="40" w:line="240" w:lineRule="auto"/>
              <w:ind w:left="0"/>
              <w:rPr>
                <w:rFonts w:ascii="Calibri" w:hAnsi="Calibri"/>
                <w:iCs/>
                <w:spacing w:val="0"/>
                <w:sz w:val="18"/>
                <w:szCs w:val="18"/>
                <w:lang w:val="en-GB" w:eastAsia="en-US"/>
              </w:rPr>
            </w:pPr>
            <w:r w:rsidRPr="00024F4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s-ES" w:eastAsia="en-US"/>
              </w:rPr>
              <w:t>UNE-EN 14974:2006 + A1:2011</w:t>
            </w:r>
            <w:r>
              <w:rPr>
                <w:rFonts w:ascii="Calibri" w:hAnsi="Calibri"/>
                <w:iCs/>
                <w:spacing w:val="0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en-GB" w:eastAsia="en-US"/>
              </w:rPr>
              <w:t>Facilities for users of roller sports equipment - Safety requirements and test methods</w:t>
            </w:r>
          </w:p>
        </w:tc>
      </w:tr>
    </w:tbl>
    <w:p w14:paraId="65144EFE" w14:textId="77777777" w:rsidR="00024F41" w:rsidRPr="00563D21" w:rsidRDefault="00024F41" w:rsidP="00024F41">
      <w:pPr>
        <w:pStyle w:val="Piedepgina"/>
        <w:rPr>
          <w:rFonts w:asciiTheme="minorHAnsi" w:hAnsiTheme="minorHAnsi"/>
          <w:i/>
          <w:sz w:val="16"/>
          <w:lang w:val="en-GB" w:eastAsia="en-US"/>
        </w:rPr>
      </w:pPr>
    </w:p>
    <w:p w14:paraId="57275BAF" w14:textId="77777777" w:rsidR="00024F41" w:rsidRPr="00563D21" w:rsidRDefault="00024F41" w:rsidP="00024F41">
      <w:pPr>
        <w:pStyle w:val="Piedepgina"/>
        <w:rPr>
          <w:rFonts w:asciiTheme="minorHAnsi" w:hAnsiTheme="minorHAnsi"/>
          <w:i/>
          <w:sz w:val="16"/>
          <w:lang w:val="en-GB"/>
        </w:rPr>
      </w:pPr>
    </w:p>
    <w:p w14:paraId="1BF53A9E" w14:textId="23DC936B" w:rsidR="00024F41" w:rsidRDefault="00024F41" w:rsidP="00024F41">
      <w:pPr>
        <w:ind w:left="-142" w:firstLine="142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Emplazamientos desde los que se llevan a cabo las actividades solicitadas/</w:t>
      </w:r>
      <w:r w:rsidR="00331448"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b/>
          <w:bCs/>
          <w:sz w:val="20"/>
        </w:rPr>
        <w:t>(5)</w:t>
      </w:r>
    </w:p>
    <w:p w14:paraId="29D68469" w14:textId="66BE7C38" w:rsidR="00024F41" w:rsidRDefault="00024F41" w:rsidP="00024F41">
      <w:pPr>
        <w:ind w:left="-142" w:firstLine="142"/>
        <w:jc w:val="center"/>
        <w:rPr>
          <w:rFonts w:ascii="Calibri" w:hAnsi="Calibri"/>
          <w:b/>
          <w:bCs/>
          <w:sz w:val="20"/>
          <w:lang w:val="en-US"/>
        </w:rPr>
      </w:pPr>
      <w:r>
        <w:rPr>
          <w:rFonts w:ascii="Calibri" w:hAnsi="Calibri"/>
          <w:b/>
          <w:bCs/>
          <w:i/>
          <w:sz w:val="18"/>
          <w:szCs w:val="18"/>
          <w:lang w:val="en-US"/>
        </w:rPr>
        <w:t xml:space="preserve">Sites from where the activities covered </w:t>
      </w:r>
      <w:proofErr w:type="spellStart"/>
      <w:r w:rsidRPr="00525DCB">
        <w:rPr>
          <w:rFonts w:ascii="Calibri" w:hAnsi="Calibri"/>
          <w:b/>
          <w:bCs/>
          <w:i/>
          <w:sz w:val="18"/>
          <w:szCs w:val="18"/>
          <w:lang w:val="en-US"/>
        </w:rPr>
        <w:t>xxxxxxx</w:t>
      </w:r>
      <w:proofErr w:type="spellEnd"/>
      <w:r w:rsidRPr="00525DCB">
        <w:rPr>
          <w:rFonts w:ascii="Calibri" w:hAnsi="Calibri"/>
          <w:b/>
          <w:bCs/>
          <w:sz w:val="20"/>
          <w:lang w:val="en-US"/>
        </w:rPr>
        <w:t>:</w:t>
      </w:r>
      <w:r>
        <w:rPr>
          <w:rFonts w:ascii="Calibri" w:hAnsi="Calibri"/>
          <w:b/>
          <w:bCs/>
          <w:sz w:val="20"/>
          <w:lang w:val="en-US"/>
        </w:rPr>
        <w:t xml:space="preserve"> </w:t>
      </w:r>
    </w:p>
    <w:p w14:paraId="25A26EC9" w14:textId="77777777" w:rsidR="00024F41" w:rsidRDefault="00024F41" w:rsidP="00024F41">
      <w:pPr>
        <w:ind w:left="-142" w:firstLine="142"/>
        <w:jc w:val="center"/>
        <w:rPr>
          <w:rFonts w:ascii="Calibri" w:hAnsi="Calibri"/>
          <w:iCs/>
          <w:sz w:val="20"/>
          <w:lang w:val="en-US"/>
        </w:rPr>
      </w:pPr>
    </w:p>
    <w:tbl>
      <w:tblPr>
        <w:tblW w:w="7499" w:type="dxa"/>
        <w:tblInd w:w="12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3827"/>
      </w:tblGrid>
      <w:tr w:rsidR="00024F41" w14:paraId="2E71E444" w14:textId="77777777" w:rsidTr="00024F41">
        <w:trPr>
          <w:trHeight w:val="315"/>
        </w:trPr>
        <w:tc>
          <w:tcPr>
            <w:tcW w:w="3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0E92A" w14:textId="77777777" w:rsidR="00024F41" w:rsidRDefault="00024F41">
            <w:pPr>
              <w:pStyle w:val="Encabezado"/>
              <w:tabs>
                <w:tab w:val="left" w:pos="2835"/>
                <w:tab w:val="left" w:pos="3686"/>
              </w:tabs>
              <w:ind w:left="-27"/>
              <w:jc w:val="center"/>
              <w:rPr>
                <w:rFonts w:ascii="Calibri" w:hAnsi="Calibri" w:cs="Arial"/>
                <w:b/>
                <w:bCs/>
                <w:lang w:val="es-ES"/>
              </w:rPr>
            </w:pPr>
            <w:r>
              <w:rPr>
                <w:rFonts w:ascii="Calibri" w:hAnsi="Calibri" w:cs="Arial"/>
                <w:b/>
                <w:bCs/>
                <w:lang w:val="es-ES"/>
              </w:rPr>
              <w:t>COMUNIDAD AUTÓNOMA o PAÍS/</w:t>
            </w:r>
          </w:p>
          <w:p w14:paraId="637DC96C" w14:textId="77777777" w:rsidR="00024F41" w:rsidRDefault="00024F41">
            <w:pPr>
              <w:pStyle w:val="Encabezado"/>
              <w:tabs>
                <w:tab w:val="left" w:pos="2835"/>
                <w:tab w:val="left" w:pos="3686"/>
              </w:tabs>
              <w:ind w:left="-27"/>
              <w:jc w:val="center"/>
              <w:rPr>
                <w:rFonts w:ascii="Calibri" w:hAnsi="Calibri" w:cs="Arial"/>
                <w:b/>
                <w:bCs/>
                <w:lang w:val="es-ES"/>
              </w:rPr>
            </w:pPr>
            <w:r w:rsidRPr="00563D21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n-GB"/>
              </w:rPr>
              <w:t>S</w:t>
            </w:r>
            <w:r w:rsidRPr="00563D21"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PA</w:t>
            </w:r>
            <w:r w:rsidRPr="00563D21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n-GB"/>
              </w:rPr>
              <w:t>N</w:t>
            </w:r>
            <w:r w:rsidRPr="00563D21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  <w:lang w:val="en-GB"/>
              </w:rPr>
              <w:t>I</w:t>
            </w:r>
            <w:r w:rsidRPr="00563D21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n-GB"/>
              </w:rPr>
              <w:t>S</w:t>
            </w:r>
            <w:r w:rsidRPr="00563D21"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  <w:lang w:val="es-ES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s-ES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s-ES"/>
              </w:rPr>
              <w:t>G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s-ES"/>
              </w:rPr>
              <w:t>IO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s-ES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s-ES"/>
              </w:rPr>
              <w:t>AL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s-ES"/>
              </w:rPr>
              <w:t xml:space="preserve"> </w:t>
            </w:r>
            <w:r w:rsidRPr="00563D21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n-GB"/>
              </w:rPr>
              <w:t>C</w:t>
            </w:r>
            <w:r w:rsidRPr="00563D21"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OMM</w:t>
            </w:r>
            <w:r w:rsidRPr="00563D21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n-GB"/>
              </w:rPr>
              <w:t>U</w:t>
            </w:r>
            <w:r w:rsidRPr="00563D21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n-GB"/>
              </w:rPr>
              <w:t>N</w:t>
            </w:r>
            <w:r w:rsidRPr="00563D21"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ITY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s-ES"/>
              </w:rPr>
              <w:t xml:space="preserve"> </w:t>
            </w:r>
            <w:r w:rsidRPr="00563D21"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or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s-ES"/>
              </w:rPr>
              <w:t xml:space="preserve"> COUNTRY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513EA" w14:textId="77777777" w:rsidR="00024F41" w:rsidRDefault="00024F41">
            <w:pPr>
              <w:pStyle w:val="Encabezado"/>
              <w:tabs>
                <w:tab w:val="left" w:pos="708"/>
                <w:tab w:val="left" w:pos="3686"/>
              </w:tabs>
              <w:ind w:left="2"/>
              <w:jc w:val="center"/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PROVINCIA - MUNICIPIO/</w:t>
            </w:r>
          </w:p>
          <w:p w14:paraId="36F9F67D" w14:textId="77777777" w:rsidR="00024F41" w:rsidRDefault="00024F41">
            <w:pPr>
              <w:pStyle w:val="Encabezado"/>
              <w:tabs>
                <w:tab w:val="left" w:pos="708"/>
                <w:tab w:val="left" w:pos="3686"/>
              </w:tabs>
              <w:ind w:left="2"/>
              <w:jc w:val="center"/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PROVI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  <w:lang w:val="en-GB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n-GB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–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TO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n-GB"/>
              </w:rPr>
              <w:t>W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n-GB"/>
              </w:rPr>
              <w:t>N</w:t>
            </w:r>
          </w:p>
        </w:tc>
      </w:tr>
      <w:tr w:rsidR="00024F41" w14:paraId="2E92534C" w14:textId="77777777" w:rsidTr="00024F41">
        <w:trPr>
          <w:trHeight w:val="315"/>
        </w:trPr>
        <w:tc>
          <w:tcPr>
            <w:tcW w:w="3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EC9C9" w14:textId="17868E2E" w:rsidR="00024F41" w:rsidRDefault="00024F41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0"/>
                <w:lang w:val="es-ES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00FFF" w14:textId="3C97683C" w:rsidR="00024F41" w:rsidRDefault="00024F41">
            <w:pPr>
              <w:pStyle w:val="Prrafodelista"/>
              <w:tabs>
                <w:tab w:val="center" w:pos="4252"/>
                <w:tab w:val="right" w:pos="8504"/>
              </w:tabs>
              <w:ind w:left="44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52D3BE7D" w14:textId="77777777" w:rsidR="00452C4E" w:rsidRDefault="00452C4E" w:rsidP="00452C4E">
      <w:pPr>
        <w:pStyle w:val="Textoindependiente"/>
        <w:ind w:left="360"/>
        <w:jc w:val="center"/>
        <w:rPr>
          <w:rFonts w:ascii="Calibri" w:hAnsi="Calibri"/>
          <w:i/>
          <w:sz w:val="16"/>
        </w:rPr>
      </w:pPr>
      <w:bookmarkStart w:id="5" w:name="_Toc235935077"/>
      <w:bookmarkStart w:id="6" w:name="_Toc235935367"/>
      <w:bookmarkStart w:id="7" w:name="_Toc235939720"/>
      <w:bookmarkStart w:id="8" w:name="_Toc235940029"/>
      <w:bookmarkStart w:id="9" w:name="_Toc235940778"/>
      <w:bookmarkEnd w:id="5"/>
      <w:bookmarkEnd w:id="6"/>
      <w:bookmarkEnd w:id="7"/>
      <w:bookmarkEnd w:id="8"/>
      <w:bookmarkEnd w:id="9"/>
    </w:p>
    <w:p w14:paraId="52D3BE7E" w14:textId="77777777" w:rsidR="00452C4E" w:rsidRDefault="00452C4E" w:rsidP="00452C4E">
      <w:pPr>
        <w:pStyle w:val="Textoindependiente"/>
        <w:ind w:left="360"/>
        <w:jc w:val="center"/>
        <w:rPr>
          <w:rFonts w:ascii="Calibri" w:hAnsi="Calibri"/>
          <w:i/>
          <w:sz w:val="16"/>
        </w:rPr>
      </w:pPr>
    </w:p>
    <w:sectPr w:rsidR="00452C4E" w:rsidSect="00965F7D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709" w:right="1134" w:bottom="284" w:left="1134" w:header="720" w:footer="720" w:gutter="0"/>
      <w:paperSrc w:first="1" w:other="1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9284" w14:textId="77777777" w:rsidR="00F37BA9" w:rsidRDefault="00F37BA9">
      <w:r>
        <w:separator/>
      </w:r>
    </w:p>
  </w:endnote>
  <w:endnote w:type="continuationSeparator" w:id="0">
    <w:p w14:paraId="470FBDE6" w14:textId="77777777" w:rsidR="00F37BA9" w:rsidRDefault="00F37BA9">
      <w:r>
        <w:continuationSeparator/>
      </w:r>
    </w:p>
  </w:endnote>
  <w:endnote w:type="continuationNotice" w:id="1">
    <w:p w14:paraId="6C201E6A" w14:textId="77777777" w:rsidR="00F37BA9" w:rsidRDefault="00F37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BE84" w14:textId="77777777" w:rsidR="00C005FC" w:rsidRPr="00452C4E" w:rsidRDefault="00C005FC" w:rsidP="00452C4E">
    <w:pPr>
      <w:pStyle w:val="Piedepgina"/>
      <w:rPr>
        <w:rFonts w:ascii="Calibri" w:hAnsi="Calibri"/>
        <w:sz w:val="20"/>
      </w:rPr>
    </w:pPr>
  </w:p>
  <w:p w14:paraId="52D3BE85" w14:textId="77777777" w:rsidR="00C005FC" w:rsidRPr="00452C4E" w:rsidRDefault="00C005FC">
    <w:pPr>
      <w:pStyle w:val="Piedepgina"/>
      <w:jc w:val="center"/>
      <w:rPr>
        <w:rFonts w:ascii="Calibri" w:hAnsi="Calibri"/>
        <w:sz w:val="20"/>
      </w:rPr>
    </w:pPr>
    <w:r w:rsidRPr="00452C4E">
      <w:rPr>
        <w:rFonts w:ascii="Calibri" w:hAnsi="Calibri"/>
        <w:sz w:val="20"/>
      </w:rPr>
      <w:fldChar w:fldCharType="begin"/>
    </w:r>
    <w:r w:rsidRPr="00452C4E">
      <w:rPr>
        <w:rFonts w:ascii="Calibri" w:hAnsi="Calibri"/>
        <w:sz w:val="20"/>
      </w:rPr>
      <w:instrText xml:space="preserve"> PAGE   \* MERGEFORMAT </w:instrText>
    </w:r>
    <w:r w:rsidRPr="00452C4E">
      <w:rPr>
        <w:rFonts w:ascii="Calibri" w:hAnsi="Calibri"/>
        <w:sz w:val="20"/>
      </w:rPr>
      <w:fldChar w:fldCharType="separate"/>
    </w:r>
    <w:r w:rsidR="00F2470F">
      <w:rPr>
        <w:rFonts w:ascii="Calibri" w:hAnsi="Calibri"/>
        <w:noProof/>
        <w:sz w:val="20"/>
      </w:rPr>
      <w:t>1</w:t>
    </w:r>
    <w:r w:rsidRPr="00452C4E">
      <w:rPr>
        <w:rFonts w:ascii="Calibri" w:hAnsi="Calibri"/>
        <w:sz w:val="20"/>
      </w:rPr>
      <w:fldChar w:fldCharType="end"/>
    </w:r>
    <w:r>
      <w:rPr>
        <w:rFonts w:ascii="Calibri" w:hAnsi="Calibri"/>
        <w:sz w:val="20"/>
      </w:rPr>
      <w:t>/1</w:t>
    </w:r>
  </w:p>
  <w:p w14:paraId="52D3BE86" w14:textId="77777777" w:rsidR="00C005FC" w:rsidRPr="00452C4E" w:rsidRDefault="00C005FC">
    <w:pPr>
      <w:pStyle w:val="Piedepgina"/>
      <w:rPr>
        <w:rFonts w:ascii="Calibri" w:hAnsi="Calibri"/>
        <w:sz w:val="20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6752" w14:textId="77777777" w:rsidR="003F0F9F" w:rsidRDefault="00C005FC" w:rsidP="003F0F9F">
    <w:pPr>
      <w:pStyle w:val="Piedepgina"/>
      <w:rPr>
        <w:rFonts w:ascii="Calibri" w:hAnsi="Calibri"/>
        <w:sz w:val="20"/>
      </w:rPr>
    </w:pPr>
    <w:r>
      <w:rPr>
        <w:rFonts w:ascii="Calibri" w:hAnsi="Calibri"/>
        <w:sz w:val="20"/>
      </w:rPr>
      <w:t>AS EI-</w:t>
    </w:r>
    <w:proofErr w:type="gramStart"/>
    <w:r>
      <w:rPr>
        <w:rFonts w:ascii="Calibri" w:hAnsi="Calibri"/>
        <w:sz w:val="20"/>
      </w:rPr>
      <w:t>P</w:t>
    </w:r>
    <w:r w:rsidR="006428D8">
      <w:rPr>
        <w:rFonts w:ascii="Calibri" w:hAnsi="Calibri"/>
        <w:sz w:val="20"/>
      </w:rPr>
      <w:t>arques</w:t>
    </w:r>
    <w:r>
      <w:rPr>
        <w:rFonts w:ascii="Calibri" w:hAnsi="Calibri"/>
        <w:sz w:val="20"/>
      </w:rPr>
      <w:t xml:space="preserve"> </w:t>
    </w:r>
    <w:r w:rsidR="006428D8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Rev.</w:t>
    </w:r>
    <w:proofErr w:type="gramEnd"/>
    <w:r>
      <w:rPr>
        <w:rFonts w:ascii="Calibri" w:hAnsi="Calibri"/>
        <w:sz w:val="20"/>
      </w:rPr>
      <w:t xml:space="preserve"> </w:t>
    </w:r>
    <w:r w:rsidR="00136026">
      <w:rPr>
        <w:rFonts w:ascii="Calibri" w:hAnsi="Calibri"/>
        <w:sz w:val="20"/>
      </w:rPr>
      <w:t>6</w:t>
    </w:r>
    <w:r w:rsidR="006428D8">
      <w:rPr>
        <w:rFonts w:ascii="Calibri" w:hAnsi="Calibri"/>
        <w:sz w:val="20"/>
      </w:rPr>
      <w:t xml:space="preserve"> </w:t>
    </w:r>
    <w:r w:rsidR="00136026">
      <w:rPr>
        <w:rFonts w:ascii="Calibri" w:hAnsi="Calibri"/>
        <w:sz w:val="20"/>
      </w:rPr>
      <w:t xml:space="preserve"> Junio 2021</w:t>
    </w:r>
  </w:p>
  <w:p w14:paraId="52D3BE8B" w14:textId="189102F6" w:rsidR="00C005FC" w:rsidRPr="00F90FB2" w:rsidRDefault="00C005FC" w:rsidP="003F0F9F">
    <w:pPr>
      <w:pStyle w:val="Piedepgina"/>
      <w:jc w:val="center"/>
      <w:rPr>
        <w:rFonts w:ascii="Calibri" w:hAnsi="Calibri"/>
        <w:sz w:val="20"/>
        <w:lang w:val="es-ES"/>
      </w:rPr>
    </w:pPr>
    <w:r w:rsidRPr="00F90FB2">
      <w:rPr>
        <w:rFonts w:ascii="Calibri" w:hAnsi="Calibri"/>
        <w:sz w:val="20"/>
        <w:lang w:val="es-ES"/>
      </w:rPr>
      <w:fldChar w:fldCharType="begin"/>
    </w:r>
    <w:r w:rsidRPr="00F90FB2">
      <w:rPr>
        <w:rFonts w:ascii="Calibri" w:hAnsi="Calibri"/>
        <w:sz w:val="20"/>
        <w:lang w:val="es-ES"/>
      </w:rPr>
      <w:instrText>PAGE  \* Arabic  \* MERGEFORMAT</w:instrText>
    </w:r>
    <w:r w:rsidRPr="00F90FB2">
      <w:rPr>
        <w:rFonts w:ascii="Calibri" w:hAnsi="Calibri"/>
        <w:sz w:val="20"/>
        <w:lang w:val="es-ES"/>
      </w:rPr>
      <w:fldChar w:fldCharType="separate"/>
    </w:r>
    <w:r w:rsidR="00F2470F">
      <w:rPr>
        <w:rFonts w:ascii="Calibri" w:hAnsi="Calibri"/>
        <w:noProof/>
        <w:sz w:val="20"/>
        <w:lang w:val="es-ES"/>
      </w:rPr>
      <w:t>2</w:t>
    </w:r>
    <w:r w:rsidRPr="00F90FB2">
      <w:rPr>
        <w:rFonts w:ascii="Calibri" w:hAnsi="Calibri"/>
        <w:sz w:val="20"/>
        <w:lang w:val="es-ES"/>
      </w:rPr>
      <w:fldChar w:fldCharType="end"/>
    </w:r>
    <w:r w:rsidRPr="00F90FB2">
      <w:rPr>
        <w:rFonts w:ascii="Calibri" w:hAnsi="Calibri"/>
        <w:sz w:val="20"/>
        <w:lang w:val="es-ES"/>
      </w:rPr>
      <w:t xml:space="preserve"> de </w:t>
    </w:r>
    <w:r w:rsidR="00A5299E">
      <w:rPr>
        <w:rFonts w:ascii="Calibri" w:hAnsi="Calibri"/>
        <w:sz w:val="20"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468B" w14:textId="77777777" w:rsidR="00F37BA9" w:rsidRDefault="00F37BA9">
      <w:r>
        <w:separator/>
      </w:r>
    </w:p>
  </w:footnote>
  <w:footnote w:type="continuationSeparator" w:id="0">
    <w:p w14:paraId="169E52F3" w14:textId="77777777" w:rsidR="00F37BA9" w:rsidRDefault="00F37BA9">
      <w:r>
        <w:continuationSeparator/>
      </w:r>
    </w:p>
  </w:footnote>
  <w:footnote w:type="continuationNotice" w:id="1">
    <w:p w14:paraId="1B60CF2E" w14:textId="77777777" w:rsidR="00F37BA9" w:rsidRDefault="00F37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E876" w14:textId="71C02021" w:rsidR="006428D8" w:rsidRDefault="003F0F9F">
    <w:pPr>
      <w:pStyle w:val="Encabezado"/>
    </w:pPr>
    <w:r>
      <w:rPr>
        <w:noProof/>
      </w:rPr>
      <w:pict w14:anchorId="6E4F42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777313" o:spid="_x0000_s2050" type="#_x0000_t136" style="position:absolute;margin-left:0;margin-top:0;width:577.5pt;height:10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BE83" w14:textId="3DA10B04" w:rsidR="00C005FC" w:rsidRPr="00452C4E" w:rsidRDefault="003F0F9F">
    <w:pPr>
      <w:pStyle w:val="Encabezado"/>
      <w:jc w:val="right"/>
      <w:rPr>
        <w:rFonts w:ascii="Calibri" w:hAnsi="Calibri"/>
        <w:b/>
        <w:sz w:val="22"/>
        <w:szCs w:val="22"/>
      </w:rPr>
    </w:pPr>
    <w:r>
      <w:rPr>
        <w:noProof/>
      </w:rPr>
      <w:pict w14:anchorId="139106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777314" o:spid="_x0000_s2051" type="#_x0000_t136" style="position:absolute;left:0;text-align:left;margin-left:0;margin-top:0;width:577.5pt;height:10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7328" w14:textId="76365554" w:rsidR="006428D8" w:rsidRDefault="003F0F9F">
    <w:pPr>
      <w:pStyle w:val="Encabezado"/>
    </w:pPr>
    <w:r>
      <w:rPr>
        <w:noProof/>
      </w:rPr>
      <w:pict w14:anchorId="51F67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777312" o:spid="_x0000_s2049" type="#_x0000_t136" style="position:absolute;margin-left:0;margin-top:0;width:577.5pt;height:10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99C3" w14:textId="0A17FF70" w:rsidR="00136026" w:rsidRDefault="003F0F9F">
    <w:pPr>
      <w:pStyle w:val="Encabezado"/>
    </w:pPr>
    <w:r>
      <w:rPr>
        <w:noProof/>
      </w:rPr>
      <w:pict w14:anchorId="361621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777316" o:spid="_x0000_s2053" type="#_x0000_t136" style="position:absolute;margin-left:0;margin-top:0;width:577.5pt;height:101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BE87" w14:textId="5CD70629" w:rsidR="00C005FC" w:rsidRPr="00452C4E" w:rsidRDefault="003F0F9F">
    <w:pPr>
      <w:pStyle w:val="Encabezado"/>
      <w:jc w:val="right"/>
      <w:rPr>
        <w:rFonts w:ascii="Calibri" w:hAnsi="Calibri"/>
        <w:b/>
        <w:sz w:val="22"/>
        <w:szCs w:val="22"/>
      </w:rPr>
    </w:pPr>
    <w:r>
      <w:rPr>
        <w:noProof/>
      </w:rPr>
      <w:pict w14:anchorId="503A04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777317" o:spid="_x0000_s2054" type="#_x0000_t136" style="position:absolute;left:0;text-align:left;margin-left:0;margin-top:0;width:577.5pt;height:101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C005FC" w:rsidRPr="00452C4E">
      <w:rPr>
        <w:rFonts w:ascii="Calibri" w:hAnsi="Calibri"/>
        <w:b/>
        <w:sz w:val="22"/>
        <w:szCs w:val="22"/>
      </w:rPr>
      <w:t>Alcance de acreditación solicitado</w:t>
    </w:r>
  </w:p>
  <w:p w14:paraId="52D3BE88" w14:textId="77777777" w:rsidR="00C005FC" w:rsidRPr="00452C4E" w:rsidRDefault="00C005FC">
    <w:pPr>
      <w:pStyle w:val="Encabezado"/>
      <w:jc w:val="right"/>
      <w:rPr>
        <w:rFonts w:ascii="Calibri" w:hAnsi="Calibri"/>
        <w:b/>
        <w:sz w:val="22"/>
        <w:szCs w:val="22"/>
      </w:rPr>
    </w:pPr>
    <w:r w:rsidRPr="00452C4E">
      <w:rPr>
        <w:rFonts w:ascii="Calibri" w:hAnsi="Calibri"/>
        <w:b/>
        <w:sz w:val="22"/>
        <w:szCs w:val="22"/>
      </w:rPr>
      <w:t>Fecha</w:t>
    </w:r>
    <w:r>
      <w:rPr>
        <w:rFonts w:ascii="Calibri" w:hAnsi="Calibri"/>
        <w:b/>
        <w:sz w:val="22"/>
        <w:szCs w:val="22"/>
      </w:rPr>
      <w:t xml:space="preserve"> </w:t>
    </w:r>
    <w:r w:rsidRPr="00F41364">
      <w:rPr>
        <w:rFonts w:ascii="Calibri" w:hAnsi="Calibri"/>
        <w:sz w:val="22"/>
        <w:szCs w:val="22"/>
      </w:rPr>
      <w:t>(1)</w:t>
    </w:r>
    <w:r w:rsidRPr="00452C4E">
      <w:rPr>
        <w:rFonts w:ascii="Calibri" w:hAnsi="Calibri"/>
        <w:b/>
        <w:sz w:val="22"/>
        <w:szCs w:val="22"/>
      </w:rPr>
      <w:t xml:space="preserve"> ____/____/____</w:t>
    </w:r>
  </w:p>
  <w:p w14:paraId="52D3BE89" w14:textId="77777777" w:rsidR="00C005FC" w:rsidRPr="00452C4E" w:rsidRDefault="00C005FC">
    <w:pPr>
      <w:pStyle w:val="Encabezado"/>
      <w:jc w:val="right"/>
      <w:rPr>
        <w:rFonts w:ascii="Calibri" w:hAnsi="Calibri"/>
        <w:b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082C" w14:textId="06D02999" w:rsidR="00136026" w:rsidRDefault="003F0F9F">
    <w:pPr>
      <w:pStyle w:val="Encabezado"/>
    </w:pPr>
    <w:r>
      <w:rPr>
        <w:noProof/>
      </w:rPr>
      <w:pict w14:anchorId="1681A6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777315" o:spid="_x0000_s2052" type="#_x0000_t136" style="position:absolute;margin-left:0;margin-top:0;width:577.5pt;height:101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25F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80516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263F3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C37F9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EF4BA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37E2CC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FF01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5BC010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FE"/>
    <w:rsid w:val="00024F41"/>
    <w:rsid w:val="000867D8"/>
    <w:rsid w:val="000C49B4"/>
    <w:rsid w:val="000D74F3"/>
    <w:rsid w:val="000E11F0"/>
    <w:rsid w:val="00136026"/>
    <w:rsid w:val="00151CB9"/>
    <w:rsid w:val="00151F31"/>
    <w:rsid w:val="00153F99"/>
    <w:rsid w:val="002364ED"/>
    <w:rsid w:val="002635A4"/>
    <w:rsid w:val="002A5182"/>
    <w:rsid w:val="002C006D"/>
    <w:rsid w:val="002D2E3B"/>
    <w:rsid w:val="002D5549"/>
    <w:rsid w:val="002E0D7B"/>
    <w:rsid w:val="0031009A"/>
    <w:rsid w:val="00320E41"/>
    <w:rsid w:val="00322739"/>
    <w:rsid w:val="00331448"/>
    <w:rsid w:val="003F0F9F"/>
    <w:rsid w:val="00401191"/>
    <w:rsid w:val="00452C4E"/>
    <w:rsid w:val="004C6264"/>
    <w:rsid w:val="004C68B6"/>
    <w:rsid w:val="004E3E9C"/>
    <w:rsid w:val="005022F3"/>
    <w:rsid w:val="00525DCB"/>
    <w:rsid w:val="00563D21"/>
    <w:rsid w:val="00590550"/>
    <w:rsid w:val="005A0EAF"/>
    <w:rsid w:val="005B2927"/>
    <w:rsid w:val="005C3D44"/>
    <w:rsid w:val="005C63B0"/>
    <w:rsid w:val="00610EAB"/>
    <w:rsid w:val="00615E58"/>
    <w:rsid w:val="00626362"/>
    <w:rsid w:val="00627B74"/>
    <w:rsid w:val="006428D8"/>
    <w:rsid w:val="00653109"/>
    <w:rsid w:val="00690A8A"/>
    <w:rsid w:val="00695D6A"/>
    <w:rsid w:val="006D3BB0"/>
    <w:rsid w:val="00717DCA"/>
    <w:rsid w:val="00751B67"/>
    <w:rsid w:val="00785397"/>
    <w:rsid w:val="00787DE8"/>
    <w:rsid w:val="007B2671"/>
    <w:rsid w:val="00886CA4"/>
    <w:rsid w:val="008F50A9"/>
    <w:rsid w:val="00965F7D"/>
    <w:rsid w:val="009D7F4A"/>
    <w:rsid w:val="009E7F26"/>
    <w:rsid w:val="00A5299E"/>
    <w:rsid w:val="00A534CC"/>
    <w:rsid w:val="00A85E41"/>
    <w:rsid w:val="00AB043A"/>
    <w:rsid w:val="00AF2EF5"/>
    <w:rsid w:val="00B22748"/>
    <w:rsid w:val="00B53B85"/>
    <w:rsid w:val="00B56A61"/>
    <w:rsid w:val="00B5759A"/>
    <w:rsid w:val="00B579DB"/>
    <w:rsid w:val="00B75C7C"/>
    <w:rsid w:val="00B83369"/>
    <w:rsid w:val="00BC4213"/>
    <w:rsid w:val="00C005FC"/>
    <w:rsid w:val="00C3027B"/>
    <w:rsid w:val="00C501CA"/>
    <w:rsid w:val="00C71F5F"/>
    <w:rsid w:val="00C954FE"/>
    <w:rsid w:val="00CD3522"/>
    <w:rsid w:val="00CE4FD2"/>
    <w:rsid w:val="00CF7A68"/>
    <w:rsid w:val="00D33646"/>
    <w:rsid w:val="00D5340A"/>
    <w:rsid w:val="00D93598"/>
    <w:rsid w:val="00DE39BA"/>
    <w:rsid w:val="00E3481D"/>
    <w:rsid w:val="00E41061"/>
    <w:rsid w:val="00E4288A"/>
    <w:rsid w:val="00E953C5"/>
    <w:rsid w:val="00EC4FA4"/>
    <w:rsid w:val="00ED6645"/>
    <w:rsid w:val="00F2470F"/>
    <w:rsid w:val="00F37BA9"/>
    <w:rsid w:val="00F41364"/>
    <w:rsid w:val="00F6053E"/>
    <w:rsid w:val="00F90FB2"/>
    <w:rsid w:val="00FC44E5"/>
    <w:rsid w:val="00FD5256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2D3BDC1"/>
  <w15:docId w15:val="{D26BC061-04AA-4322-98AB-C39A311E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331448"/>
    <w:pPr>
      <w:keepNext/>
      <w:outlineLvl w:val="0"/>
    </w:pPr>
    <w:rPr>
      <w:rFonts w:ascii="Calibri" w:hAnsi="Calibri"/>
      <w:b/>
      <w:sz w:val="24"/>
      <w:u w:val="wav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Times New Roman" w:hAnsi="Times New Roman"/>
      <w:b/>
      <w:noProof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Times New Roman" w:hAnsi="Times New Roman"/>
      <w:sz w:val="20"/>
    </w:rPr>
  </w:style>
  <w:style w:type="paragraph" w:styleId="Sangradetextonormal">
    <w:name w:val="Body Text Indent"/>
    <w:basedOn w:val="Normal"/>
    <w:semiHidden/>
    <w:pPr>
      <w:tabs>
        <w:tab w:val="left" w:pos="426"/>
        <w:tab w:val="left" w:pos="567"/>
      </w:tabs>
      <w:ind w:left="567" w:hanging="141"/>
      <w:jc w:val="both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semiHidden/>
    <w:pPr>
      <w:tabs>
        <w:tab w:val="left" w:pos="426"/>
        <w:tab w:val="left" w:pos="567"/>
      </w:tabs>
      <w:spacing w:before="120"/>
      <w:ind w:left="357"/>
      <w:jc w:val="both"/>
    </w:pPr>
    <w:rPr>
      <w:rFonts w:ascii="Times New Roman" w:hAnsi="Times New Roman"/>
      <w:sz w:val="24"/>
    </w:rPr>
  </w:style>
  <w:style w:type="paragraph" w:styleId="Textoindependiente2">
    <w:name w:val="Body Text 2"/>
    <w:basedOn w:val="Normal"/>
    <w:semiHidden/>
    <w:pPr>
      <w:tabs>
        <w:tab w:val="left" w:pos="6521"/>
      </w:tabs>
      <w:jc w:val="both"/>
    </w:pPr>
    <w:rPr>
      <w:rFonts w:ascii="Times New Roman" w:hAnsi="Times New Roman"/>
      <w:b/>
    </w:rPr>
  </w:style>
  <w:style w:type="paragraph" w:customStyle="1" w:styleId="Estilo3">
    <w:name w:val="Estilo3"/>
    <w:basedOn w:val="Normal"/>
    <w:pPr>
      <w:widowControl w:val="0"/>
      <w:spacing w:after="120" w:line="360" w:lineRule="auto"/>
      <w:ind w:left="284"/>
      <w:jc w:val="both"/>
    </w:pPr>
    <w:rPr>
      <w:snapToGrid w:val="0"/>
      <w:sz w:val="24"/>
    </w:rPr>
  </w:style>
  <w:style w:type="paragraph" w:customStyle="1" w:styleId="textoc">
    <w:name w:val="texto_c"/>
    <w:basedOn w:val="Normal"/>
    <w:pPr>
      <w:widowControl w:val="0"/>
      <w:suppressAutoHyphens/>
      <w:spacing w:before="120" w:after="20" w:line="360" w:lineRule="auto"/>
      <w:ind w:left="567"/>
      <w:jc w:val="both"/>
    </w:pPr>
    <w:rPr>
      <w:rFonts w:ascii="CG Times" w:hAnsi="CG Times"/>
      <w:spacing w:val="-3"/>
      <w:sz w:val="24"/>
    </w:rPr>
  </w:style>
  <w:style w:type="paragraph" w:styleId="Ttulo">
    <w:name w:val="Title"/>
    <w:basedOn w:val="Normal"/>
    <w:qFormat/>
    <w:pPr>
      <w:jc w:val="center"/>
    </w:pPr>
    <w:rPr>
      <w:b/>
      <w:color w:val="FF0000"/>
    </w:rPr>
  </w:style>
  <w:style w:type="character" w:customStyle="1" w:styleId="PiedepginaCar">
    <w:name w:val="Pie de página Car"/>
    <w:link w:val="Piedepgina"/>
    <w:rsid w:val="00452C4E"/>
    <w:rPr>
      <w:rFonts w:ascii="Arial" w:hAnsi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0FB2"/>
    <w:rPr>
      <w:rFonts w:ascii="Tahoma" w:hAnsi="Tahoma" w:cs="Tahoma"/>
      <w:sz w:val="16"/>
      <w:szCs w:val="16"/>
      <w:lang w:val="es-ES_tradnl"/>
    </w:rPr>
  </w:style>
  <w:style w:type="character" w:customStyle="1" w:styleId="Ttulo2Car">
    <w:name w:val="Título 2 Car"/>
    <w:basedOn w:val="Fuentedeprrafopredeter"/>
    <w:link w:val="Ttulo2"/>
    <w:rsid w:val="00024F41"/>
    <w:rPr>
      <w:b/>
      <w:noProof/>
      <w:sz w:val="22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4F41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24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24F41"/>
    <w:rPr>
      <w:rFonts w:ascii="Courier New" w:hAnsi="Courier New" w:cs="Courier New"/>
    </w:rPr>
  </w:style>
  <w:style w:type="paragraph" w:styleId="TDC1">
    <w:name w:val="toc 1"/>
    <w:basedOn w:val="Normal"/>
    <w:next w:val="Normal"/>
    <w:autoRedefine/>
    <w:uiPriority w:val="39"/>
    <w:unhideWhenUsed/>
    <w:rsid w:val="00024F41"/>
    <w:pPr>
      <w:tabs>
        <w:tab w:val="left" w:pos="851"/>
        <w:tab w:val="right" w:leader="dot" w:pos="9628"/>
      </w:tabs>
      <w:spacing w:after="100"/>
    </w:pPr>
    <w:rPr>
      <w:rFonts w:asciiTheme="minorHAnsi" w:hAnsiTheme="minorHAnsi"/>
      <w:b/>
      <w:noProof/>
      <w:spacing w:val="-3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24F41"/>
    <w:pPr>
      <w:tabs>
        <w:tab w:val="right" w:leader="dot" w:pos="9628"/>
      </w:tabs>
      <w:spacing w:after="100"/>
      <w:ind w:left="851"/>
    </w:pPr>
    <w:rPr>
      <w:rFonts w:asciiTheme="minorHAnsi" w:hAnsiTheme="minorHAnsi"/>
      <w:noProof/>
      <w:sz w:val="20"/>
      <w:lang w:val="es-ES" w:eastAsia="en-US"/>
    </w:rPr>
  </w:style>
  <w:style w:type="character" w:customStyle="1" w:styleId="EncabezadoCar">
    <w:name w:val="Encabezado Car"/>
    <w:basedOn w:val="Fuentedeprrafopredeter"/>
    <w:link w:val="Encabezado"/>
    <w:semiHidden/>
    <w:rsid w:val="00024F41"/>
    <w:rPr>
      <w:lang w:val="es-ES_tradnl"/>
    </w:rPr>
  </w:style>
  <w:style w:type="paragraph" w:styleId="Prrafodelista">
    <w:name w:val="List Paragraph"/>
    <w:basedOn w:val="Normal"/>
    <w:uiPriority w:val="34"/>
    <w:qFormat/>
    <w:rsid w:val="00024F41"/>
    <w:pPr>
      <w:ind w:left="720"/>
      <w:contextualSpacing/>
    </w:pPr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7617-B14E-4095-ADA7-00B5DD4D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 ACREDITACIÓN</vt:lpstr>
    </vt:vector>
  </TitlesOfParts>
  <Company>ENAC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 ACREDITACIÓN</dc:title>
  <dc:creator>Zenaida Jiménez</dc:creator>
  <cp:lastModifiedBy>Belen Arteaga Mancha</cp:lastModifiedBy>
  <cp:revision>2</cp:revision>
  <cp:lastPrinted>2011-04-04T14:55:00Z</cp:lastPrinted>
  <dcterms:created xsi:type="dcterms:W3CDTF">2021-06-14T10:03:00Z</dcterms:created>
  <dcterms:modified xsi:type="dcterms:W3CDTF">2021-06-14T10:03:00Z</dcterms:modified>
</cp:coreProperties>
</file>